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50F6C" w14:textId="184BD6BF" w:rsidR="00E13FF1" w:rsidRDefault="002E12EC" w:rsidP="00013DBA">
      <w:pPr>
        <w:pStyle w:val="1"/>
      </w:pPr>
      <w:r>
        <w:rPr>
          <w:rFonts w:hint="eastAsia"/>
        </w:rPr>
        <w:t xml:space="preserve">　　　　　　　　　　　　　　　　　　　　　　　　　　　　2</w:t>
      </w:r>
      <w:r>
        <w:t>020/11/06</w:t>
      </w:r>
    </w:p>
    <w:p w14:paraId="36D8D7FE" w14:textId="06ACA1A0" w:rsidR="002E12EC" w:rsidRDefault="002E12EC">
      <w:r>
        <w:rPr>
          <w:rFonts w:hint="eastAsia"/>
        </w:rPr>
        <w:t xml:space="preserve"> </w:t>
      </w:r>
      <w:r>
        <w:t xml:space="preserve">                                                       </w:t>
      </w:r>
      <w:r>
        <w:rPr>
          <w:rFonts w:hint="eastAsia"/>
        </w:rPr>
        <w:t>文責：小林健明</w:t>
      </w:r>
    </w:p>
    <w:p w14:paraId="1A2B6803" w14:textId="388667E0" w:rsidR="002E12EC" w:rsidRDefault="002E12EC" w:rsidP="002E12EC">
      <w:pPr>
        <w:ind w:firstLineChars="400" w:firstLine="840"/>
      </w:pPr>
      <w:r>
        <w:rPr>
          <w:rFonts w:hint="eastAsia"/>
        </w:rPr>
        <w:t>出張報告：　第４６回九州大学法学部同窓会総会</w:t>
      </w:r>
    </w:p>
    <w:p w14:paraId="174BDE02" w14:textId="5490C034" w:rsidR="002E12EC" w:rsidRDefault="002E12EC" w:rsidP="002E12EC"/>
    <w:p w14:paraId="502A5DB0" w14:textId="40E69C60" w:rsidR="002E12EC" w:rsidRDefault="002E12EC" w:rsidP="002E12EC">
      <w:pPr>
        <w:pStyle w:val="a3"/>
        <w:numPr>
          <w:ilvl w:val="0"/>
          <w:numId w:val="1"/>
        </w:numPr>
        <w:ind w:leftChars="0"/>
      </w:pPr>
      <w:r>
        <w:rPr>
          <w:rFonts w:hint="eastAsia"/>
        </w:rPr>
        <w:t>日程、場所：　2020年10月16日（金）18：30~19：30</w:t>
      </w:r>
    </w:p>
    <w:p w14:paraId="18AD06B2" w14:textId="5C379862" w:rsidR="002E12EC" w:rsidRDefault="002E12EC" w:rsidP="002E12EC">
      <w:pPr>
        <w:pStyle w:val="a3"/>
        <w:ind w:leftChars="0" w:left="432"/>
      </w:pPr>
      <w:r>
        <w:rPr>
          <w:rFonts w:hint="eastAsia"/>
        </w:rPr>
        <w:t xml:space="preserve">　　　　　　受付：18：00～</w:t>
      </w:r>
    </w:p>
    <w:p w14:paraId="5BDDC124" w14:textId="25D0D029" w:rsidR="002E12EC" w:rsidRDefault="002E12EC" w:rsidP="002E12EC">
      <w:pPr>
        <w:pStyle w:val="a3"/>
        <w:ind w:leftChars="0" w:left="432"/>
      </w:pPr>
      <w:r>
        <w:rPr>
          <w:rFonts w:hint="eastAsia"/>
        </w:rPr>
        <w:t xml:space="preserve">　　　　　　総会：18：30～</w:t>
      </w:r>
    </w:p>
    <w:p w14:paraId="56CE6A51" w14:textId="3360886B" w:rsidR="002E12EC" w:rsidRDefault="002E12EC" w:rsidP="002E12EC">
      <w:pPr>
        <w:pStyle w:val="a3"/>
        <w:ind w:leftChars="0" w:left="432"/>
      </w:pPr>
      <w:r>
        <w:rPr>
          <w:rFonts w:hint="eastAsia"/>
        </w:rPr>
        <w:t xml:space="preserve">　　　　　　幹事学年企画：18：50~19：30</w:t>
      </w:r>
    </w:p>
    <w:p w14:paraId="195E312A" w14:textId="34E421D8" w:rsidR="002E12EC" w:rsidRDefault="002E12EC" w:rsidP="002E12EC">
      <w:pPr>
        <w:pStyle w:val="a3"/>
        <w:ind w:leftChars="0" w:left="432"/>
      </w:pPr>
      <w:r>
        <w:rPr>
          <w:rFonts w:hint="eastAsia"/>
        </w:rPr>
        <w:t xml:space="preserve">　　　　　　場所：西鉄グランドホテル「鳳凰の間」</w:t>
      </w:r>
    </w:p>
    <w:p w14:paraId="2EF32666" w14:textId="478C3177" w:rsidR="002E12EC" w:rsidRDefault="002E12EC" w:rsidP="002E12EC">
      <w:pPr>
        <w:pStyle w:val="a3"/>
        <w:numPr>
          <w:ilvl w:val="0"/>
          <w:numId w:val="1"/>
        </w:numPr>
        <w:ind w:leftChars="0"/>
      </w:pPr>
      <w:r>
        <w:rPr>
          <w:rFonts w:hint="eastAsia"/>
        </w:rPr>
        <w:t>総会：　18：30~18：50</w:t>
      </w:r>
    </w:p>
    <w:p w14:paraId="585171EB" w14:textId="628D53F1" w:rsidR="002E12EC" w:rsidRDefault="002E12EC" w:rsidP="002E12EC">
      <w:pPr>
        <w:pStyle w:val="a3"/>
        <w:ind w:leftChars="0" w:left="432"/>
      </w:pPr>
      <w:r>
        <w:rPr>
          <w:rFonts w:hint="eastAsia"/>
        </w:rPr>
        <w:t xml:space="preserve">　　　　　　開会の言葉　当番理事　戸田</w:t>
      </w:r>
      <w:r w:rsidR="0010705A">
        <w:rPr>
          <w:rFonts w:hint="eastAsia"/>
        </w:rPr>
        <w:t>康一郎</w:t>
      </w:r>
      <w:r>
        <w:rPr>
          <w:rFonts w:hint="eastAsia"/>
        </w:rPr>
        <w:t xml:space="preserve">　（S61:西鉄）</w:t>
      </w:r>
    </w:p>
    <w:p w14:paraId="77FB5ACE" w14:textId="782F1558" w:rsidR="002E12EC" w:rsidRDefault="002E12EC" w:rsidP="002E12EC">
      <w:pPr>
        <w:pStyle w:val="a3"/>
        <w:ind w:leftChars="0" w:left="432"/>
      </w:pPr>
      <w:r>
        <w:rPr>
          <w:rFonts w:hint="eastAsia"/>
        </w:rPr>
        <w:t xml:space="preserve">　　　　　　会長挨拶　　会長　　　羽田野節夫　（S48:福岡県弁護士会）</w:t>
      </w:r>
    </w:p>
    <w:p w14:paraId="4152CE8C" w14:textId="278624BB" w:rsidR="002E12EC" w:rsidRDefault="002E12EC" w:rsidP="002E12EC">
      <w:pPr>
        <w:pStyle w:val="a3"/>
        <w:ind w:leftChars="0" w:left="432"/>
      </w:pPr>
      <w:r>
        <w:rPr>
          <w:rFonts w:hint="eastAsia"/>
        </w:rPr>
        <w:t xml:space="preserve">　　　　　　法学研究院長挨拶　　　熊野直樹　　（H元年：九州大学）</w:t>
      </w:r>
    </w:p>
    <w:p w14:paraId="79627632" w14:textId="428E3C49" w:rsidR="002E12EC" w:rsidRDefault="002E12EC" w:rsidP="002E12EC">
      <w:pPr>
        <w:pStyle w:val="a3"/>
        <w:ind w:leftChars="0" w:left="432"/>
      </w:pPr>
      <w:r>
        <w:rPr>
          <w:rFonts w:hint="eastAsia"/>
        </w:rPr>
        <w:t xml:space="preserve">　　　　　　会務報告　　事務局長　五十君麻里子（H２年：九州大学）</w:t>
      </w:r>
    </w:p>
    <w:p w14:paraId="65AB844D" w14:textId="255C0411" w:rsidR="002E12EC" w:rsidRDefault="00FB06FE" w:rsidP="002E12EC">
      <w:pPr>
        <w:pStyle w:val="a3"/>
        <w:ind w:leftChars="0" w:left="432"/>
      </w:pPr>
      <w:r>
        <w:rPr>
          <w:rFonts w:hint="eastAsia"/>
        </w:rPr>
        <w:t xml:space="preserve">　　　　　　審議事項　　同上　　　同上</w:t>
      </w:r>
    </w:p>
    <w:p w14:paraId="0A128F6A" w14:textId="77777777" w:rsidR="00FB06FE" w:rsidRDefault="00FB06FE" w:rsidP="002E12EC">
      <w:pPr>
        <w:pStyle w:val="a3"/>
        <w:ind w:leftChars="0" w:left="432"/>
      </w:pPr>
      <w:r>
        <w:rPr>
          <w:rFonts w:hint="eastAsia"/>
        </w:rPr>
        <w:t xml:space="preserve">　　　　　　来賓挨拶　　九大学理事　河野俊行　（九大法学研究院教授）</w:t>
      </w:r>
    </w:p>
    <w:p w14:paraId="0EB23503" w14:textId="77777777" w:rsidR="00FB06FE" w:rsidRDefault="00FB06FE" w:rsidP="002E12EC">
      <w:pPr>
        <w:pStyle w:val="a3"/>
        <w:ind w:leftChars="0" w:left="432"/>
      </w:pPr>
      <w:r>
        <w:rPr>
          <w:rFonts w:hint="eastAsia"/>
        </w:rPr>
        <w:t xml:space="preserve">　　　　　　総会閉会　　司会者　　加藤和輝　　（H22:西鉄）</w:t>
      </w:r>
    </w:p>
    <w:p w14:paraId="372E1775" w14:textId="0E5FA253" w:rsidR="00FB06FE" w:rsidRDefault="00FB06FE" w:rsidP="00FB06FE">
      <w:pPr>
        <w:pStyle w:val="a3"/>
        <w:numPr>
          <w:ilvl w:val="0"/>
          <w:numId w:val="1"/>
        </w:numPr>
        <w:ind w:leftChars="0"/>
      </w:pPr>
      <w:r>
        <w:rPr>
          <w:rFonts w:hint="eastAsia"/>
        </w:rPr>
        <w:t>幹事学年企画（H2卒）：18：50~19：30</w:t>
      </w:r>
    </w:p>
    <w:p w14:paraId="05C2EC27" w14:textId="77777777" w:rsidR="00FB06FE" w:rsidRDefault="00FB06FE" w:rsidP="00FB06FE">
      <w:pPr>
        <w:pStyle w:val="a3"/>
        <w:ind w:leftChars="0" w:left="432"/>
      </w:pPr>
      <w:r>
        <w:rPr>
          <w:rFonts w:hint="eastAsia"/>
        </w:rPr>
        <w:t xml:space="preserve">　　　　　　模擬オンライン授業　　五十君麻里子（H2:九州大学）</w:t>
      </w:r>
    </w:p>
    <w:p w14:paraId="5614C569" w14:textId="073A2760" w:rsidR="00FB06FE" w:rsidRDefault="00FB06FE" w:rsidP="00FB06FE">
      <w:pPr>
        <w:pStyle w:val="a3"/>
        <w:ind w:leftChars="0" w:left="432"/>
      </w:pPr>
      <w:r>
        <w:rPr>
          <w:rFonts w:hint="eastAsia"/>
        </w:rPr>
        <w:t xml:space="preserve">　　　　　　　　　　　　　　　　　徳本穣　　　（H2：九州大学）　</w:t>
      </w:r>
    </w:p>
    <w:p w14:paraId="5D0552BC" w14:textId="3CFFAE05" w:rsidR="0010705A" w:rsidRDefault="0010705A" w:rsidP="0010705A"/>
    <w:p w14:paraId="37C3C5B1" w14:textId="2214FAF6" w:rsidR="0010705A" w:rsidRDefault="0010705A" w:rsidP="0010705A">
      <w:pPr>
        <w:pStyle w:val="a3"/>
        <w:numPr>
          <w:ilvl w:val="0"/>
          <w:numId w:val="1"/>
        </w:numPr>
        <w:ind w:leftChars="0"/>
      </w:pPr>
      <w:r>
        <w:rPr>
          <w:rFonts w:hint="eastAsia"/>
        </w:rPr>
        <w:t>以下出席時の感想</w:t>
      </w:r>
    </w:p>
    <w:p w14:paraId="5C3CC316" w14:textId="1BE00CE9" w:rsidR="0010705A" w:rsidRDefault="0010705A" w:rsidP="0010705A">
      <w:pPr>
        <w:pStyle w:val="a3"/>
        <w:numPr>
          <w:ilvl w:val="0"/>
          <w:numId w:val="2"/>
        </w:numPr>
        <w:ind w:leftChars="0"/>
      </w:pPr>
      <w:r>
        <w:rPr>
          <w:rFonts w:hint="eastAsia"/>
        </w:rPr>
        <w:t>コロナ（covid-19）禍での総会運営方法について</w:t>
      </w:r>
    </w:p>
    <w:p w14:paraId="7D5C0AE7" w14:textId="5CA0F2B7" w:rsidR="0010705A" w:rsidRDefault="0010705A" w:rsidP="0010705A">
      <w:pPr>
        <w:pStyle w:val="a3"/>
        <w:numPr>
          <w:ilvl w:val="1"/>
          <w:numId w:val="2"/>
        </w:numPr>
        <w:ind w:leftChars="0"/>
      </w:pPr>
      <w:r>
        <w:rPr>
          <w:rFonts w:hint="eastAsia"/>
        </w:rPr>
        <w:t>ソーシャルデイスタンスを基本に会場は、椅子との間を十分に離した</w:t>
      </w:r>
    </w:p>
    <w:p w14:paraId="258C399D" w14:textId="6EECD4AD" w:rsidR="0010705A" w:rsidRDefault="0010705A" w:rsidP="0010705A">
      <w:pPr>
        <w:pStyle w:val="a3"/>
        <w:ind w:leftChars="0" w:left="1212"/>
      </w:pPr>
      <w:r>
        <w:rPr>
          <w:rFonts w:hint="eastAsia"/>
        </w:rPr>
        <w:t>前向きに設置大広間に100席程度準備。出席者は７０％程度。</w:t>
      </w:r>
    </w:p>
    <w:p w14:paraId="0EA7D51B" w14:textId="2A2D7784" w:rsidR="0010705A" w:rsidRDefault="0010705A" w:rsidP="0010705A">
      <w:pPr>
        <w:pStyle w:val="a3"/>
        <w:numPr>
          <w:ilvl w:val="1"/>
          <w:numId w:val="2"/>
        </w:numPr>
        <w:ind w:leftChars="0"/>
      </w:pPr>
      <w:r>
        <w:rPr>
          <w:rFonts w:hint="eastAsia"/>
        </w:rPr>
        <w:t>開会の挨拶で戸田様よりコロナ禍での開催の経緯、時間短縮案（総会のみ）</w:t>
      </w:r>
    </w:p>
    <w:p w14:paraId="2D4ED257" w14:textId="7EB6D032" w:rsidR="0010705A" w:rsidRDefault="0010705A" w:rsidP="0010705A">
      <w:pPr>
        <w:pStyle w:val="a3"/>
        <w:ind w:leftChars="0" w:left="1212"/>
      </w:pPr>
      <w:r>
        <w:rPr>
          <w:rFonts w:hint="eastAsia"/>
        </w:rPr>
        <w:t>オンライン講義等工夫を凝らしたことが紹介された。</w:t>
      </w:r>
    </w:p>
    <w:p w14:paraId="465E0586" w14:textId="0C1713C6" w:rsidR="0010705A" w:rsidRDefault="0010705A" w:rsidP="0010705A">
      <w:pPr>
        <w:pStyle w:val="a3"/>
        <w:numPr>
          <w:ilvl w:val="1"/>
          <w:numId w:val="2"/>
        </w:numPr>
        <w:ind w:leftChars="0"/>
      </w:pPr>
      <w:r>
        <w:rPr>
          <w:rFonts w:hint="eastAsia"/>
        </w:rPr>
        <w:t>会長挨拶で羽田野節夫様よりコロナ禍の状況下での開催可否議論を十分に</w:t>
      </w:r>
    </w:p>
    <w:p w14:paraId="6C5E4EF2" w14:textId="33E8DEEF" w:rsidR="0010705A" w:rsidRDefault="0010705A" w:rsidP="0010705A">
      <w:pPr>
        <w:pStyle w:val="a3"/>
        <w:ind w:leftChars="0" w:left="1212"/>
      </w:pPr>
      <w:r>
        <w:rPr>
          <w:rFonts w:hint="eastAsia"/>
        </w:rPr>
        <w:t>行い飲食を伴わない形での開催に踏み切ったことが冒頭で紹介された。</w:t>
      </w:r>
    </w:p>
    <w:p w14:paraId="07BD4128" w14:textId="4A1165E0" w:rsidR="0010705A" w:rsidRDefault="0010705A" w:rsidP="0010705A">
      <w:pPr>
        <w:pStyle w:val="a3"/>
        <w:ind w:leftChars="0" w:left="1212"/>
      </w:pPr>
      <w:r>
        <w:rPr>
          <w:rFonts w:hint="eastAsia"/>
        </w:rPr>
        <w:t>数々のイベント中止（入学式、</w:t>
      </w:r>
      <w:r w:rsidR="002F7F75">
        <w:rPr>
          <w:rFonts w:hint="eastAsia"/>
        </w:rPr>
        <w:t>サークル活動、</w:t>
      </w:r>
      <w:r>
        <w:rPr>
          <w:rFonts w:hint="eastAsia"/>
        </w:rPr>
        <w:t>七大戦</w:t>
      </w:r>
      <w:r w:rsidR="002F7F75">
        <w:rPr>
          <w:rFonts w:hint="eastAsia"/>
        </w:rPr>
        <w:t>、学祭など</w:t>
      </w:r>
      <w:r>
        <w:rPr>
          <w:rFonts w:hint="eastAsia"/>
        </w:rPr>
        <w:t>）</w:t>
      </w:r>
      <w:r w:rsidR="002F7F75">
        <w:rPr>
          <w:rFonts w:hint="eastAsia"/>
        </w:rPr>
        <w:t>の中で</w:t>
      </w:r>
    </w:p>
    <w:p w14:paraId="187E2210" w14:textId="5F4FFBDA" w:rsidR="002F7F75" w:rsidRDefault="002F7F75" w:rsidP="0010705A">
      <w:pPr>
        <w:pStyle w:val="a3"/>
        <w:ind w:leftChars="0" w:left="1212"/>
      </w:pPr>
      <w:r>
        <w:rPr>
          <w:rFonts w:hint="eastAsia"/>
        </w:rPr>
        <w:t>自身所属していた柔道部が漸く練習が出来るようになったことの紹介。</w:t>
      </w:r>
    </w:p>
    <w:p w14:paraId="1A7DD275" w14:textId="34F6E21E" w:rsidR="002F7F75" w:rsidRDefault="002F7F75" w:rsidP="0010705A">
      <w:pPr>
        <w:pStyle w:val="a3"/>
        <w:ind w:leftChars="0" w:left="1212"/>
      </w:pPr>
      <w:r>
        <w:rPr>
          <w:rFonts w:hint="eastAsia"/>
        </w:rPr>
        <w:t>今後の学生への支援の仕方を考えていきたいので同窓生の皆様の力を借りたい由。</w:t>
      </w:r>
    </w:p>
    <w:p w14:paraId="7E4D71D6" w14:textId="1A42F522" w:rsidR="002F7F75" w:rsidRDefault="002F7F75" w:rsidP="002F7F75">
      <w:pPr>
        <w:pStyle w:val="a3"/>
        <w:numPr>
          <w:ilvl w:val="0"/>
          <w:numId w:val="2"/>
        </w:numPr>
        <w:ind w:leftChars="0"/>
      </w:pPr>
      <w:r>
        <w:rPr>
          <w:rFonts w:hint="eastAsia"/>
        </w:rPr>
        <w:t>熊野直樹法学研究院長の挨拶では、9月30日～後期授業の再開（オンラインリモート）、ゼミ等の少数人数ケースでの対面授業が再開、学生にアンケートを取った</w:t>
      </w:r>
      <w:r>
        <w:rPr>
          <w:rFonts w:hint="eastAsia"/>
        </w:rPr>
        <w:lastRenderedPageBreak/>
        <w:t>結果について①オンライン授業７５％、②対面授業１３％、③どちらでも１２％</w:t>
      </w:r>
    </w:p>
    <w:p w14:paraId="18C368D9" w14:textId="0EAE932A" w:rsidR="0010705A" w:rsidRDefault="002F7F75" w:rsidP="0010705A">
      <w:pPr>
        <w:pStyle w:val="a3"/>
        <w:ind w:leftChars="0" w:left="864"/>
      </w:pPr>
      <w:r>
        <w:rPr>
          <w:rFonts w:hint="eastAsia"/>
        </w:rPr>
        <w:t>という結果が出た。世代が違うと考え方も異なることが実証された。</w:t>
      </w:r>
    </w:p>
    <w:p w14:paraId="5A506B47" w14:textId="2FD35744" w:rsidR="002F7F75" w:rsidRDefault="002F7F75" w:rsidP="0010705A">
      <w:pPr>
        <w:pStyle w:val="a3"/>
        <w:ind w:leftChars="0" w:left="864"/>
      </w:pPr>
      <w:r>
        <w:rPr>
          <w:rFonts w:hint="eastAsia"/>
        </w:rPr>
        <w:t>・教育研究組織の紹介で〇法学部、〇法学府（大学院）、〇</w:t>
      </w:r>
      <w:r w:rsidR="005B5943">
        <w:rPr>
          <w:rFonts w:hint="eastAsia"/>
        </w:rPr>
        <w:t>法務学府（法科大学院）、〇法学研究院（教員所属の研究組織）の紹介</w:t>
      </w:r>
    </w:p>
    <w:p w14:paraId="59C78A31" w14:textId="0413ECAD" w:rsidR="005B5943" w:rsidRDefault="005B5943" w:rsidP="0010705A">
      <w:pPr>
        <w:pStyle w:val="a3"/>
        <w:ind w:leftChars="0" w:left="864"/>
      </w:pPr>
      <w:r>
        <w:rPr>
          <w:rFonts w:hint="eastAsia"/>
        </w:rPr>
        <w:t>・最近のトピックスでは、10月に</w:t>
      </w:r>
      <w:r w:rsidRPr="005B5943">
        <w:rPr>
          <w:rFonts w:hint="eastAsia"/>
          <w:b/>
          <w:bCs/>
        </w:rPr>
        <w:t>河野俊行教授</w:t>
      </w:r>
      <w:r>
        <w:rPr>
          <w:rFonts w:hint="eastAsia"/>
        </w:rPr>
        <w:t>（国際私法）が理事・副学長（国際、法務担当）に就任されたことが紹介された。</w:t>
      </w:r>
    </w:p>
    <w:p w14:paraId="0B6B6B9D" w14:textId="024D4EEF" w:rsidR="005B5943" w:rsidRDefault="005B5943" w:rsidP="0010705A">
      <w:pPr>
        <w:pStyle w:val="a3"/>
        <w:ind w:leftChars="0" w:left="864"/>
      </w:pPr>
      <w:r>
        <w:rPr>
          <w:rFonts w:hint="eastAsia"/>
        </w:rPr>
        <w:t>・今後の展望等で①人社系協働研究教育コモンズ、②アジアオセアニア研究教育研究機構、③地球社会統合科学府との教育連携について紹介された。</w:t>
      </w:r>
    </w:p>
    <w:p w14:paraId="167B9C4C" w14:textId="6E33174A" w:rsidR="005B5943" w:rsidRDefault="005B5943" w:rsidP="005B5943">
      <w:pPr>
        <w:pStyle w:val="a3"/>
        <w:numPr>
          <w:ilvl w:val="0"/>
          <w:numId w:val="2"/>
        </w:numPr>
        <w:ind w:leftChars="0"/>
      </w:pPr>
      <w:r>
        <w:rPr>
          <w:rFonts w:hint="eastAsia"/>
        </w:rPr>
        <w:t>総会：羽田野節夫議長選出,　以降司会者交代</w:t>
      </w:r>
    </w:p>
    <w:p w14:paraId="658303BB" w14:textId="47AA768A" w:rsidR="005B5943" w:rsidRDefault="005B5943" w:rsidP="005B5943">
      <w:pPr>
        <w:pStyle w:val="a3"/>
        <w:numPr>
          <w:ilvl w:val="1"/>
          <w:numId w:val="2"/>
        </w:numPr>
        <w:ind w:leftChars="0"/>
      </w:pPr>
      <w:r>
        <w:rPr>
          <w:rFonts w:hint="eastAsia"/>
        </w:rPr>
        <w:t>各地区、支部の活動紹介、東京同窓会からは９月11日に実施した新入会員歓迎会の模様をビデオレター（H31卒2年目林直樹くん編集）にして放映して喝采を浴びた。</w:t>
      </w:r>
    </w:p>
    <w:p w14:paraId="719256FC" w14:textId="0AF72925" w:rsidR="00480587" w:rsidRDefault="00480587" w:rsidP="005B5943">
      <w:pPr>
        <w:pStyle w:val="a3"/>
        <w:numPr>
          <w:ilvl w:val="1"/>
          <w:numId w:val="2"/>
        </w:numPr>
        <w:ind w:leftChars="0"/>
      </w:pPr>
      <w:r>
        <w:rPr>
          <w:rFonts w:hint="eastAsia"/>
        </w:rPr>
        <w:t>審議事項：五十君事務局長より</w:t>
      </w:r>
    </w:p>
    <w:p w14:paraId="4763A309" w14:textId="1900754A" w:rsidR="00480587" w:rsidRDefault="00480587" w:rsidP="00480587">
      <w:pPr>
        <w:pStyle w:val="a3"/>
        <w:ind w:leftChars="0" w:left="1212"/>
      </w:pPr>
      <w:r>
        <w:rPr>
          <w:rFonts w:hint="eastAsia"/>
        </w:rPr>
        <w:t>・役員交代報告・承認</w:t>
      </w:r>
    </w:p>
    <w:p w14:paraId="1F9EF08D" w14:textId="3D413C8D" w:rsidR="00480587" w:rsidRDefault="00480587" w:rsidP="00480587">
      <w:pPr>
        <w:pStyle w:val="a3"/>
        <w:ind w:leftChars="0" w:left="1212"/>
      </w:pPr>
      <w:r>
        <w:rPr>
          <w:rFonts w:hint="eastAsia"/>
        </w:rPr>
        <w:t>・19年度決算、20年度予算案の報告・承認</w:t>
      </w:r>
    </w:p>
    <w:p w14:paraId="0ABCC830" w14:textId="273A6C2A" w:rsidR="00480587" w:rsidRDefault="00480587" w:rsidP="00480587">
      <w:pPr>
        <w:pStyle w:val="a3"/>
        <w:ind w:leftChars="0" w:left="1212"/>
      </w:pPr>
      <w:r>
        <w:rPr>
          <w:rFonts w:hint="eastAsia"/>
        </w:rPr>
        <w:t>・会費振り込み方法の見直しの報告・承認</w:t>
      </w:r>
    </w:p>
    <w:p w14:paraId="07543F75" w14:textId="6D3E0363" w:rsidR="00480587" w:rsidRDefault="00480587" w:rsidP="00480587">
      <w:pPr>
        <w:pStyle w:val="a3"/>
        <w:ind w:leftChars="0" w:left="1212"/>
      </w:pPr>
      <w:r>
        <w:rPr>
          <w:rFonts w:hint="eastAsia"/>
        </w:rPr>
        <w:t xml:space="preserve">　　ポイントa</w:t>
      </w:r>
      <w:r>
        <w:t>,</w:t>
      </w:r>
      <w:r>
        <w:rPr>
          <w:rFonts w:hint="eastAsia"/>
        </w:rPr>
        <w:t>郵便局+コンビニから可能にしたこと</w:t>
      </w:r>
    </w:p>
    <w:p w14:paraId="7F14E825" w14:textId="377AA80D" w:rsidR="00480587" w:rsidRDefault="00480587" w:rsidP="00480587">
      <w:pPr>
        <w:pStyle w:val="a3"/>
        <w:ind w:leftChars="0" w:left="1212"/>
      </w:pPr>
      <w:r>
        <w:rPr>
          <w:rFonts w:hint="eastAsia"/>
        </w:rPr>
        <w:t xml:space="preserve">　　　　　　ｂ、手数料を個人負担とすること</w:t>
      </w:r>
    </w:p>
    <w:p w14:paraId="1353B8E4" w14:textId="77777777" w:rsidR="00E3398D" w:rsidRDefault="00480587" w:rsidP="00480587">
      <w:r>
        <w:rPr>
          <w:rFonts w:hint="eastAsia"/>
        </w:rPr>
        <w:t xml:space="preserve">　　　　③閉会挨拶：</w:t>
      </w:r>
      <w:r w:rsidR="00E3398D">
        <w:rPr>
          <w:rFonts w:hint="eastAsia"/>
        </w:rPr>
        <w:t>河野俊行九大理事・副学長（10月1日就任）より九大石橋達朗総長</w:t>
      </w:r>
    </w:p>
    <w:p w14:paraId="5D34EF9F" w14:textId="77777777" w:rsidR="00E3398D" w:rsidRDefault="00E3398D" w:rsidP="00480587">
      <w:r>
        <w:rPr>
          <w:rFonts w:hint="eastAsia"/>
        </w:rPr>
        <w:t xml:space="preserve">　　　　　　　　　　の代読</w:t>
      </w:r>
    </w:p>
    <w:p w14:paraId="656E6827" w14:textId="0BC5CDE7" w:rsidR="00E3398D" w:rsidRDefault="00E3398D" w:rsidP="00480587">
      <w:r>
        <w:rPr>
          <w:rFonts w:hint="eastAsia"/>
        </w:rPr>
        <w:t xml:space="preserve">　　　　　　　　　　久保千</w:t>
      </w:r>
      <w:r w:rsidR="003C1D38">
        <w:rPr>
          <w:rFonts w:hint="eastAsia"/>
        </w:rPr>
        <w:t>春総長</w:t>
      </w:r>
      <w:r>
        <w:rPr>
          <w:rFonts w:hint="eastAsia"/>
        </w:rPr>
        <w:t>の後任：石橋達朗総長の挨拶文の代読をされた。</w:t>
      </w:r>
    </w:p>
    <w:p w14:paraId="778DBA43" w14:textId="3E156E5A" w:rsidR="00480587" w:rsidRDefault="00E3398D" w:rsidP="00E3398D">
      <w:pPr>
        <w:ind w:firstLineChars="900" w:firstLine="1890"/>
      </w:pPr>
      <w:r>
        <w:rPr>
          <w:rFonts w:hint="eastAsia"/>
        </w:rPr>
        <w:t xml:space="preserve">（令和2年10月1日~令和8年9月30日までの期間在職予定）　　　　　　</w:t>
      </w:r>
    </w:p>
    <w:p w14:paraId="29EA9901" w14:textId="4F1C5FAB" w:rsidR="00E3398D" w:rsidRDefault="00E3398D" w:rsidP="00480587">
      <w:r>
        <w:rPr>
          <w:rFonts w:hint="eastAsia"/>
        </w:rPr>
        <w:t xml:space="preserve">　　　　　　　　　　石橋達朗総長：S50九大医学部卒、九大医学博士</w:t>
      </w:r>
    </w:p>
    <w:p w14:paraId="7C01FCBC" w14:textId="31B7B6C2" w:rsidR="00E3398D" w:rsidRDefault="00E3398D" w:rsidP="00E3398D">
      <w:pPr>
        <w:pStyle w:val="a3"/>
        <w:numPr>
          <w:ilvl w:val="0"/>
          <w:numId w:val="2"/>
        </w:numPr>
        <w:ind w:leftChars="0"/>
      </w:pPr>
      <w:r>
        <w:rPr>
          <w:rFonts w:hint="eastAsia"/>
        </w:rPr>
        <w:t>学年幹事イベント：H2卒幹事学年の企画「オンライン講義」デモの紹介</w:t>
      </w:r>
    </w:p>
    <w:p w14:paraId="1A0D8B01" w14:textId="7858ED8B" w:rsidR="00E3398D" w:rsidRDefault="00E3398D" w:rsidP="00E3398D">
      <w:pPr>
        <w:pStyle w:val="a3"/>
        <w:ind w:leftChars="0" w:left="864"/>
      </w:pPr>
      <w:r>
        <w:rPr>
          <w:rFonts w:hint="eastAsia"/>
        </w:rPr>
        <w:t>五十君教授による「古代ローマ二重労働供給システム」講義中継実施</w:t>
      </w:r>
    </w:p>
    <w:p w14:paraId="36540DB3" w14:textId="70566492" w:rsidR="00E3398D" w:rsidRDefault="00E3398D" w:rsidP="00E3398D">
      <w:pPr>
        <w:pStyle w:val="a3"/>
        <w:ind w:leftChars="0" w:left="864"/>
      </w:pPr>
      <w:r>
        <w:rPr>
          <w:rFonts w:hint="eastAsia"/>
        </w:rPr>
        <w:t>オンライン講義の仕組み紹介は、徳本穣教授より紹介</w:t>
      </w:r>
      <w:bookmarkStart w:id="0" w:name="_GoBack"/>
      <w:bookmarkEnd w:id="0"/>
      <w:r>
        <w:rPr>
          <w:rFonts w:hint="eastAsia"/>
        </w:rPr>
        <w:t>があった。</w:t>
      </w:r>
    </w:p>
    <w:p w14:paraId="70880F32" w14:textId="38582528" w:rsidR="00E3398D" w:rsidRDefault="00E3398D" w:rsidP="00E3398D">
      <w:pPr>
        <w:pStyle w:val="a3"/>
        <w:ind w:leftChars="0" w:left="864"/>
      </w:pPr>
      <w:r>
        <w:rPr>
          <w:rFonts w:hint="eastAsia"/>
        </w:rPr>
        <w:t>学生の反応いくつか</w:t>
      </w:r>
    </w:p>
    <w:p w14:paraId="136156B9" w14:textId="7341C0E8" w:rsidR="00A97B45" w:rsidRDefault="00E3398D" w:rsidP="00A97B45">
      <w:pPr>
        <w:pStyle w:val="a3"/>
        <w:ind w:leftChars="0" w:left="210" w:hangingChars="100" w:hanging="210"/>
      </w:pPr>
      <w:r>
        <w:rPr>
          <w:rFonts w:hint="eastAsia"/>
        </w:rPr>
        <w:t xml:space="preserve">　　</w:t>
      </w:r>
      <w:r w:rsidR="00A97B45">
        <w:rPr>
          <w:rFonts w:hint="eastAsia"/>
        </w:rPr>
        <w:t xml:space="preserve">　　　　</w:t>
      </w:r>
      <w:r>
        <w:rPr>
          <w:rFonts w:hint="eastAsia"/>
        </w:rPr>
        <w:t>・</w:t>
      </w:r>
      <w:r w:rsidR="00A97B45">
        <w:rPr>
          <w:rFonts w:hint="eastAsia"/>
        </w:rPr>
        <w:t>東京からH2卒同期の田中博子次長が参加して、オンライン講義の遠隔地に</w:t>
      </w:r>
    </w:p>
    <w:p w14:paraId="77DEB944" w14:textId="77777777" w:rsidR="00A97B45" w:rsidRDefault="00A97B45" w:rsidP="00A97B45">
      <w:pPr>
        <w:pStyle w:val="a3"/>
        <w:ind w:leftChars="100" w:left="210" w:firstLineChars="600" w:firstLine="1260"/>
      </w:pPr>
      <w:r>
        <w:rPr>
          <w:rFonts w:hint="eastAsia"/>
        </w:rPr>
        <w:t>於いても受講可能な点が良い。</w:t>
      </w:r>
    </w:p>
    <w:p w14:paraId="1BA0791A" w14:textId="77777777" w:rsidR="00A97B45" w:rsidRDefault="00A97B45" w:rsidP="00A97B45">
      <w:r>
        <w:rPr>
          <w:rFonts w:hint="eastAsia"/>
        </w:rPr>
        <w:t xml:space="preserve">　　　　　　・1年生受講者：顔が見えないグループ研究等が課題</w:t>
      </w:r>
    </w:p>
    <w:p w14:paraId="30DAF17E" w14:textId="77777777" w:rsidR="00A97B45" w:rsidRDefault="00A97B45" w:rsidP="00A97B45">
      <w:r>
        <w:rPr>
          <w:rFonts w:hint="eastAsia"/>
        </w:rPr>
        <w:t xml:space="preserve">　　　　　　・2年生受講者：昨年の対面講義を受講しているのでオンライン講義との比較</w:t>
      </w:r>
    </w:p>
    <w:p w14:paraId="1084A441" w14:textId="77777777" w:rsidR="00A97B45" w:rsidRDefault="00A97B45" w:rsidP="00A97B45">
      <w:r>
        <w:rPr>
          <w:rFonts w:hint="eastAsia"/>
        </w:rPr>
        <w:t xml:space="preserve">　　　　　　　が出来る。効果は同じと考える。</w:t>
      </w:r>
    </w:p>
    <w:p w14:paraId="62E1778A" w14:textId="77777777" w:rsidR="00A97B45" w:rsidRDefault="00A97B45" w:rsidP="00A97B45">
      <w:r>
        <w:rPr>
          <w:rFonts w:hint="eastAsia"/>
        </w:rPr>
        <w:t xml:space="preserve">　　　　　　・3年生受講者：オンライン講義賛成、大学に通う時間が省略できる。生での</w:t>
      </w:r>
    </w:p>
    <w:p w14:paraId="0D2A97A0" w14:textId="77777777" w:rsidR="00A97B45" w:rsidRDefault="00A97B45" w:rsidP="00A97B45">
      <w:r>
        <w:rPr>
          <w:rFonts w:hint="eastAsia"/>
        </w:rPr>
        <w:t xml:space="preserve">　　　　　　　触れ合いがないと思っていたが、オンラインでも表情が確認できるので</w:t>
      </w:r>
    </w:p>
    <w:p w14:paraId="71DE708A" w14:textId="77777777" w:rsidR="00A97B45" w:rsidRDefault="00A97B45" w:rsidP="00A97B45">
      <w:r>
        <w:rPr>
          <w:rFonts w:hint="eastAsia"/>
        </w:rPr>
        <w:t xml:space="preserve">　　　　　　　不便さは感じない。</w:t>
      </w:r>
    </w:p>
    <w:p w14:paraId="7045A666" w14:textId="77777777" w:rsidR="00A97B45" w:rsidRDefault="00A97B45" w:rsidP="00A97B45">
      <w:r>
        <w:rPr>
          <w:rFonts w:hint="eastAsia"/>
        </w:rPr>
        <w:t xml:space="preserve">　　　　コロナ禍が沈静化した後でもオンライン授業の利点を生かした講義運営になる</w:t>
      </w:r>
    </w:p>
    <w:p w14:paraId="37FE4C09" w14:textId="65450212" w:rsidR="00E3398D" w:rsidRDefault="00A97B45" w:rsidP="00A97B45">
      <w:r>
        <w:rPr>
          <w:rFonts w:hint="eastAsia"/>
        </w:rPr>
        <w:lastRenderedPageBreak/>
        <w:t xml:space="preserve">　　　　兆しとなるのではないでしょうか。　　　　　　　　　　　　　　　以上。</w:t>
      </w:r>
      <w:r w:rsidR="00E3398D">
        <w:rPr>
          <w:rFonts w:hint="eastAsia"/>
        </w:rPr>
        <w:t xml:space="preserve">　　　</w:t>
      </w:r>
    </w:p>
    <w:sectPr w:rsidR="00E339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19E"/>
    <w:multiLevelType w:val="hybridMultilevel"/>
    <w:tmpl w:val="05B40C6E"/>
    <w:lvl w:ilvl="0" w:tplc="BCB0484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D26722E"/>
    <w:multiLevelType w:val="hybridMultilevel"/>
    <w:tmpl w:val="03B0B526"/>
    <w:lvl w:ilvl="0" w:tplc="99B4293E">
      <w:start w:val="1"/>
      <w:numFmt w:val="decimalFullWidth"/>
      <w:lvlText w:val="%1）"/>
      <w:lvlJc w:val="left"/>
      <w:pPr>
        <w:ind w:left="864" w:hanging="432"/>
      </w:pPr>
      <w:rPr>
        <w:rFonts w:hint="default"/>
      </w:rPr>
    </w:lvl>
    <w:lvl w:ilvl="1" w:tplc="2BE2D65C">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EC"/>
    <w:rsid w:val="00013DBA"/>
    <w:rsid w:val="0010705A"/>
    <w:rsid w:val="002E12EC"/>
    <w:rsid w:val="002F7F75"/>
    <w:rsid w:val="003C1D38"/>
    <w:rsid w:val="00480587"/>
    <w:rsid w:val="005B5943"/>
    <w:rsid w:val="009B00EA"/>
    <w:rsid w:val="00A97B45"/>
    <w:rsid w:val="00E13FF1"/>
    <w:rsid w:val="00E3398D"/>
    <w:rsid w:val="00FB0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ED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13DB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2EC"/>
    <w:pPr>
      <w:ind w:leftChars="400" w:left="840"/>
    </w:pPr>
  </w:style>
  <w:style w:type="character" w:customStyle="1" w:styleId="10">
    <w:name w:val="見出し 1 (文字)"/>
    <w:basedOn w:val="a0"/>
    <w:link w:val="1"/>
    <w:uiPriority w:val="9"/>
    <w:rsid w:val="00013DBA"/>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13DB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2EC"/>
    <w:pPr>
      <w:ind w:leftChars="400" w:left="840"/>
    </w:pPr>
  </w:style>
  <w:style w:type="character" w:customStyle="1" w:styleId="10">
    <w:name w:val="見出し 1 (文字)"/>
    <w:basedOn w:val="a0"/>
    <w:link w:val="1"/>
    <w:uiPriority w:val="9"/>
    <w:rsid w:val="00013DB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健明</dc:creator>
  <cp:lastModifiedBy>HOMMAAsako</cp:lastModifiedBy>
  <cp:revision>2</cp:revision>
  <cp:lastPrinted>2020-11-06T05:51:00Z</cp:lastPrinted>
  <dcterms:created xsi:type="dcterms:W3CDTF">2020-11-15T12:38:00Z</dcterms:created>
  <dcterms:modified xsi:type="dcterms:W3CDTF">2020-11-15T12:38:00Z</dcterms:modified>
</cp:coreProperties>
</file>