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39" w:rsidRDefault="001F48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9"/>
      </w:tblGrid>
      <w:tr w:rsidR="002A32E3" w:rsidRPr="00DA630D" w:rsidTr="002872ED">
        <w:trPr>
          <w:trHeight w:val="983"/>
        </w:trPr>
        <w:tc>
          <w:tcPr>
            <w:tcW w:w="8249" w:type="dxa"/>
          </w:tcPr>
          <w:p w:rsidR="002A32E3" w:rsidRDefault="00477188" w:rsidP="002872ED">
            <w:pPr>
              <w:rPr>
                <w:rFonts w:ascii="Century" w:eastAsia="ＭＳ 明朝" w:hAnsi="Century" w:cs="Times New Roman"/>
              </w:rPr>
            </w:pPr>
            <w:r>
              <w:rPr>
                <w:rFonts w:ascii="Century" w:eastAsia="ＭＳ 明朝" w:hAnsi="Century"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15pt;margin-top:11pt;width:180pt;height:53.3pt;z-index:251659264" wrapcoords="1350 -304 90 1217 -270 2434 -270 4563 180 9431 180 14299 -270 19166 0 21600 18360 21600 20160 21600 21690 20383 21690 4563 21420 3042 20610 -304 1350 -304" fillcolor="white [3212]" strokecolor="black [3213]" strokeweight="1.42pt">
                  <v:shadow color="#a5a5a5" offset="-1pt,1pt" offset2="10pt,-10pt"/>
                  <v:textpath style="font-family:&quot;ＭＳ Ｐゴシック&quot;;font-weight:bold;v-text-kern:t" trim="t" fitpath="t" string="声友会会誌"/>
                  <w10:wrap type="tight"/>
                </v:shape>
              </w:pict>
            </w:r>
          </w:p>
          <w:p w:rsidR="002A32E3" w:rsidRPr="00DA630D" w:rsidRDefault="002A32E3" w:rsidP="002872ED">
            <w:pPr>
              <w:rPr>
                <w:rFonts w:ascii="Century" w:eastAsia="ＭＳ 明朝" w:hAnsi="Century" w:cs="Times New Roman"/>
              </w:rPr>
            </w:pPr>
          </w:p>
          <w:p w:rsidR="002A32E3" w:rsidRPr="00DA630D" w:rsidRDefault="002A32E3" w:rsidP="002872ED">
            <w:pPr>
              <w:jc w:val="right"/>
              <w:rPr>
                <w:rFonts w:ascii="Century" w:eastAsia="ＭＳ 明朝" w:hAnsi="Century" w:cs="Times New Roman"/>
                <w:lang w:eastAsia="zh-CN"/>
              </w:rPr>
            </w:pPr>
            <w:r w:rsidRPr="00DA630D">
              <w:rPr>
                <w:rFonts w:ascii="Century" w:eastAsia="ＭＳ 明朝" w:hAnsi="Century" w:cs="Times New Roman" w:hint="eastAsia"/>
                <w:lang w:eastAsia="zh-CN"/>
              </w:rPr>
              <w:t>平成</w:t>
            </w:r>
            <w:r>
              <w:rPr>
                <w:rFonts w:eastAsia="ＭＳ 明朝" w:hAnsi="Century" w:cs="Times New Roman" w:hint="eastAsia"/>
                <w:lang w:eastAsia="zh-CN"/>
              </w:rPr>
              <w:t>2</w:t>
            </w:r>
            <w:r w:rsidR="008E2DF7">
              <w:rPr>
                <w:rFonts w:eastAsia="ＭＳ 明朝" w:hAnsi="Century" w:cs="Times New Roman" w:hint="eastAsia"/>
              </w:rPr>
              <w:t>9</w:t>
            </w:r>
            <w:r w:rsidRPr="00DA630D">
              <w:rPr>
                <w:rFonts w:ascii="Century" w:eastAsia="ＭＳ 明朝" w:hAnsi="Century" w:cs="Times New Roman" w:hint="eastAsia"/>
                <w:lang w:eastAsia="zh-CN"/>
              </w:rPr>
              <w:t>年</w:t>
            </w:r>
            <w:r>
              <w:rPr>
                <w:rFonts w:ascii="Century" w:eastAsia="ＭＳ 明朝" w:hAnsi="Century" w:cs="Times New Roman" w:hint="eastAsia"/>
                <w:lang w:eastAsia="zh-CN"/>
              </w:rPr>
              <w:t>度</w:t>
            </w:r>
            <w:r w:rsidRPr="00DA630D">
              <w:rPr>
                <w:rFonts w:ascii="Century" w:eastAsia="ＭＳ 明朝" w:hAnsi="Century" w:cs="Times New Roman" w:hint="eastAsia"/>
                <w:lang w:eastAsia="zh-CN"/>
              </w:rPr>
              <w:t>第</w:t>
            </w:r>
            <w:r>
              <w:rPr>
                <w:rFonts w:ascii="Century" w:eastAsia="ＭＳ 明朝" w:hAnsi="Century" w:cs="Times New Roman" w:hint="eastAsia"/>
                <w:lang w:eastAsia="zh-CN"/>
              </w:rPr>
              <w:t>2</w:t>
            </w:r>
            <w:r w:rsidRPr="00DA630D">
              <w:rPr>
                <w:rFonts w:ascii="Century" w:eastAsia="ＭＳ 明朝" w:hAnsi="Century" w:cs="Times New Roman" w:hint="eastAsia"/>
                <w:lang w:eastAsia="zh-CN"/>
              </w:rPr>
              <w:t>号</w:t>
            </w:r>
          </w:p>
          <w:p w:rsidR="002A32E3" w:rsidRPr="00DA630D" w:rsidRDefault="002A32E3" w:rsidP="002872ED">
            <w:pPr>
              <w:jc w:val="right"/>
              <w:rPr>
                <w:rFonts w:ascii="Century" w:eastAsia="ＭＳ 明朝" w:hAnsi="Century" w:cs="Times New Roman"/>
                <w:lang w:eastAsia="zh-CN"/>
              </w:rPr>
            </w:pPr>
            <w:r w:rsidRPr="00DA630D">
              <w:rPr>
                <w:rFonts w:ascii="Century" w:eastAsia="ＭＳ 明朝" w:hAnsi="Century" w:cs="Times New Roman" w:hint="eastAsia"/>
                <w:lang w:eastAsia="zh-CN"/>
              </w:rPr>
              <w:t>発行　九大混声合唱団企画局</w:t>
            </w:r>
          </w:p>
        </w:tc>
      </w:tr>
    </w:tbl>
    <w:p w:rsidR="002A32E3" w:rsidRPr="002A32E3" w:rsidRDefault="002A32E3" w:rsidP="002A32E3">
      <w:pPr>
        <w:widowControl/>
        <w:ind w:firstLineChars="100" w:firstLine="230"/>
        <w:jc w:val="left"/>
        <w:rPr>
          <w:color w:val="000000"/>
          <w:sz w:val="23"/>
          <w:szCs w:val="23"/>
        </w:rPr>
      </w:pPr>
    </w:p>
    <w:p w:rsidR="002A32E3" w:rsidRPr="00BD4D87" w:rsidRDefault="001A7D3F" w:rsidP="006A74EE">
      <w:pPr>
        <w:widowControl/>
        <w:ind w:firstLineChars="100" w:firstLine="210"/>
        <w:jc w:val="left"/>
        <w:rPr>
          <w:rFonts w:asciiTheme="minorEastAsia" w:hAnsiTheme="minorEastAsia" w:cs="Times New Roman"/>
          <w:color w:val="000000"/>
          <w:kern w:val="0"/>
          <w:szCs w:val="21"/>
        </w:rPr>
      </w:pPr>
      <w:r w:rsidRPr="00BD4D87">
        <w:rPr>
          <w:rFonts w:hint="eastAsia"/>
          <w:color w:val="000000"/>
          <w:szCs w:val="21"/>
        </w:rPr>
        <w:t>夜の寒さが一段とこたえる時節となりましたが、</w:t>
      </w:r>
      <w:r w:rsidR="002A32E3" w:rsidRPr="00BD4D87">
        <w:rPr>
          <w:rFonts w:asciiTheme="minorEastAsia" w:hAnsiTheme="minorEastAsia" w:cs="Times New Roman" w:hint="eastAsia"/>
          <w:color w:val="000000"/>
          <w:kern w:val="0"/>
          <w:szCs w:val="21"/>
        </w:rPr>
        <w:t>OB・OGの皆様はいかがお過ごしでしょうか。私たち団員は</w:t>
      </w:r>
      <w:r w:rsidR="006A74EE" w:rsidRPr="00BD4D87">
        <w:rPr>
          <w:rFonts w:asciiTheme="minorEastAsia" w:hAnsiTheme="minorEastAsia" w:cs="Times New Roman" w:hint="eastAsia"/>
          <w:color w:val="000000"/>
          <w:kern w:val="0"/>
          <w:szCs w:val="21"/>
        </w:rPr>
        <w:t>現在、全国大会に向けての練習と、第</w:t>
      </w:r>
      <w:r w:rsidR="008E2DF7">
        <w:rPr>
          <w:rFonts w:asciiTheme="minorEastAsia" w:hAnsiTheme="minorEastAsia" w:cs="Times New Roman" w:hint="eastAsia"/>
          <w:color w:val="000000"/>
          <w:kern w:val="0"/>
          <w:szCs w:val="21"/>
        </w:rPr>
        <w:t>54</w:t>
      </w:r>
      <w:r w:rsidR="006A74EE" w:rsidRPr="00BD4D87">
        <w:rPr>
          <w:rFonts w:asciiTheme="minorEastAsia" w:hAnsiTheme="minorEastAsia" w:cs="Times New Roman" w:hint="eastAsia"/>
          <w:color w:val="000000"/>
          <w:kern w:val="0"/>
          <w:szCs w:val="21"/>
        </w:rPr>
        <w:t>回定期演奏会に向けて、日夜練習に励んでいます。</w:t>
      </w:r>
      <w:r w:rsidR="002A32E3" w:rsidRPr="00BD4D87">
        <w:rPr>
          <w:rFonts w:asciiTheme="minorEastAsia" w:hAnsiTheme="minorEastAsia" w:cs="Times New Roman" w:hint="eastAsia"/>
          <w:color w:val="000000"/>
          <w:kern w:val="0"/>
          <w:szCs w:val="21"/>
        </w:rPr>
        <w:t>今号では第</w:t>
      </w:r>
      <w:r w:rsidR="005D2F39" w:rsidRPr="00BD4D87">
        <w:rPr>
          <w:rFonts w:asciiTheme="minorEastAsia" w:hAnsiTheme="minorEastAsia" w:cs="Times New Roman" w:hint="eastAsia"/>
          <w:color w:val="000000"/>
          <w:kern w:val="0"/>
          <w:szCs w:val="21"/>
        </w:rPr>
        <w:t>5</w:t>
      </w:r>
      <w:r w:rsidR="008E2DF7">
        <w:rPr>
          <w:rFonts w:asciiTheme="minorEastAsia" w:hAnsiTheme="minorEastAsia" w:cs="Times New Roman" w:hint="eastAsia"/>
          <w:color w:val="000000"/>
          <w:kern w:val="0"/>
          <w:szCs w:val="21"/>
        </w:rPr>
        <w:t>4</w:t>
      </w:r>
      <w:r w:rsidR="005D2F39" w:rsidRPr="00BD4D87">
        <w:rPr>
          <w:rFonts w:asciiTheme="minorEastAsia" w:hAnsiTheme="minorEastAsia" w:cs="Times New Roman" w:hint="eastAsia"/>
          <w:color w:val="000000"/>
          <w:kern w:val="0"/>
          <w:szCs w:val="21"/>
        </w:rPr>
        <w:t>回定期演奏会のお知らせとともに、</w:t>
      </w:r>
      <w:r w:rsidR="002A32E3" w:rsidRPr="00BD4D87">
        <w:rPr>
          <w:rFonts w:asciiTheme="minorEastAsia" w:hAnsiTheme="minorEastAsia" w:cs="Times New Roman" w:hint="eastAsia"/>
          <w:color w:val="000000"/>
          <w:kern w:val="0"/>
          <w:szCs w:val="21"/>
        </w:rPr>
        <w:t>招待券を同封しております。</w:t>
      </w:r>
      <w:r w:rsidR="00624CAF">
        <w:rPr>
          <w:rFonts w:asciiTheme="minorEastAsia" w:hAnsiTheme="minorEastAsia" w:cs="Times New Roman" w:hint="eastAsia"/>
          <w:color w:val="000000"/>
          <w:kern w:val="0"/>
          <w:szCs w:val="21"/>
        </w:rPr>
        <w:t>なお、</w:t>
      </w:r>
      <w:r w:rsidR="00624CAF">
        <w:rPr>
          <w:rFonts w:ascii="Segoe UI Symbol" w:hAnsi="Segoe UI Symbol" w:cs="Segoe UI Symbol" w:hint="eastAsia"/>
          <w:color w:val="000000"/>
          <w:kern w:val="0"/>
          <w:szCs w:val="21"/>
        </w:rPr>
        <w:t>本封筒に定期演奏会の招待券が同封されております。</w:t>
      </w:r>
      <w:r w:rsidR="00DE76BA" w:rsidRPr="00BD4D87">
        <w:rPr>
          <w:rFonts w:asciiTheme="minorEastAsia" w:hAnsiTheme="minorEastAsia" w:cs="Times New Roman" w:hint="eastAsia"/>
          <w:color w:val="000000"/>
          <w:kern w:val="0"/>
          <w:szCs w:val="21"/>
        </w:rPr>
        <w:t>定期演奏会に</w:t>
      </w:r>
      <w:r w:rsidR="00F36518">
        <w:rPr>
          <w:rFonts w:asciiTheme="minorEastAsia" w:hAnsiTheme="minorEastAsia" w:cs="Times New Roman" w:hint="eastAsia"/>
          <w:color w:val="000000"/>
          <w:kern w:val="0"/>
          <w:szCs w:val="21"/>
        </w:rPr>
        <w:t>は、招待券をお持ちになってお越しください</w:t>
      </w:r>
      <w:r w:rsidR="00DE76BA" w:rsidRPr="00BD4D87">
        <w:rPr>
          <w:rFonts w:asciiTheme="minorEastAsia" w:hAnsiTheme="minorEastAsia" w:cs="Times New Roman" w:hint="eastAsia"/>
          <w:color w:val="000000"/>
          <w:kern w:val="0"/>
          <w:szCs w:val="21"/>
        </w:rPr>
        <w:t>。</w:t>
      </w:r>
    </w:p>
    <w:p w:rsidR="002A32E3" w:rsidRPr="002A32E3" w:rsidRDefault="002A32E3" w:rsidP="00CA7888">
      <w:pPr>
        <w:rPr>
          <w:rFonts w:ascii="ＭＳ 明朝" w:hAnsi="ＭＳ 明朝" w:cs="Tahoma"/>
          <w:szCs w:val="21"/>
          <w:bdr w:val="single" w:sz="4" w:space="0" w:color="auto"/>
        </w:rPr>
      </w:pPr>
    </w:p>
    <w:p w:rsidR="002A32E3" w:rsidRPr="005D2F39" w:rsidRDefault="0055421D" w:rsidP="00CA7888">
      <w:pPr>
        <w:rPr>
          <w:rFonts w:asciiTheme="minorEastAsia" w:hAnsiTheme="minorEastAsia" w:cs="Tahoma"/>
          <w:szCs w:val="21"/>
          <w:bdr w:val="single" w:sz="4" w:space="0" w:color="auto"/>
        </w:rPr>
      </w:pPr>
      <w:r w:rsidRPr="005D2F39">
        <w:rPr>
          <w:rFonts w:asciiTheme="minorEastAsia" w:hAnsiTheme="minorEastAsia" w:cs="Tahoma" w:hint="eastAsia"/>
          <w:szCs w:val="21"/>
          <w:bdr w:val="single" w:sz="4" w:space="0" w:color="auto"/>
        </w:rPr>
        <w:t>指揮者挨拶</w:t>
      </w:r>
    </w:p>
    <w:p w:rsidR="0014205E" w:rsidRDefault="0014205E" w:rsidP="0014205E"/>
    <w:p w:rsidR="0014205E" w:rsidRDefault="0014205E" w:rsidP="0014205E">
      <w:r>
        <w:t>日毎に寒気加わる時節となりました。九大混声合唱団</w:t>
      </w:r>
      <w:r>
        <w:t>OBOG</w:t>
      </w:r>
      <w:r>
        <w:t>の皆様、いかがお過ごしでしょうか。</w:t>
      </w:r>
    </w:p>
    <w:p w:rsidR="0014205E" w:rsidRDefault="0014205E" w:rsidP="0014205E">
      <w:r>
        <w:t>私達は、</w:t>
      </w:r>
      <w:r>
        <w:t>9</w:t>
      </w:r>
      <w:r>
        <w:t>月</w:t>
      </w:r>
      <w:r>
        <w:t>10</w:t>
      </w:r>
      <w:r>
        <w:t>日に沖縄コンベンションセンターにて開催されました、第</w:t>
      </w:r>
      <w:r>
        <w:t>72</w:t>
      </w:r>
      <w:r>
        <w:t>回九州合唱コンクールにて、全審査員から一位をいただき、ゴールド金賞及び宜野湾市長賞をいただくことができました！そして二年連続全国大会への出場を決め、</w:t>
      </w:r>
      <w:r>
        <w:t>11</w:t>
      </w:r>
      <w:r>
        <w:t>月</w:t>
      </w:r>
      <w:r>
        <w:t>25</w:t>
      </w:r>
      <w:r>
        <w:t>日に東京にて開催される本番に向けて練習に励んでおります。</w:t>
      </w:r>
    </w:p>
    <w:p w:rsidR="0014205E" w:rsidRDefault="0014205E" w:rsidP="0014205E">
      <w:r>
        <w:t>また、</w:t>
      </w:r>
      <w:r>
        <w:t>12</w:t>
      </w:r>
      <w:r>
        <w:t>月</w:t>
      </w:r>
      <w:r>
        <w:t>17</w:t>
      </w:r>
      <w:r>
        <w:t>日にアクロス福岡シンフォニーホールにて第</w:t>
      </w:r>
      <w:r>
        <w:t>54</w:t>
      </w:r>
      <w:r>
        <w:t>回定期演奏会を予定しております。団員一同限られた練習時間の中、一年間の集大成を</w:t>
      </w:r>
      <w:r>
        <w:t>OBOG</w:t>
      </w:r>
      <w:r>
        <w:t>の皆様を含むすべてのお客様にお届けできるよう、最大限努力しているところでございます。今年の九混の音楽を是非ともお聞きいただきいと思っておりますので、ご都合がよろしければアクロス福岡まで足をお運びください！心よりお待ちしております。</w:t>
      </w:r>
    </w:p>
    <w:p w:rsidR="0014205E" w:rsidRDefault="0014205E" w:rsidP="0014205E"/>
    <w:p w:rsidR="0014205E" w:rsidRDefault="0014205E" w:rsidP="0014205E">
      <w:pPr>
        <w:jc w:val="right"/>
      </w:pPr>
      <w:bookmarkStart w:id="0" w:name="_gjdgxs" w:colFirst="0" w:colLast="0"/>
      <w:bookmarkEnd w:id="0"/>
      <w:r>
        <w:t>平成</w:t>
      </w:r>
      <w:r>
        <w:t>29</w:t>
      </w:r>
      <w:r>
        <w:t>年度学生指揮者　　日下部佑樹</w:t>
      </w:r>
    </w:p>
    <w:p w:rsidR="005C4EE0" w:rsidRPr="0014205E" w:rsidRDefault="005C4EE0" w:rsidP="00CA7888">
      <w:pPr>
        <w:rPr>
          <w:rFonts w:ascii="ＭＳ 明朝" w:hAnsi="ＭＳ 明朝" w:cs="Tahoma"/>
          <w:szCs w:val="21"/>
          <w:bdr w:val="single" w:sz="4" w:space="0" w:color="auto"/>
        </w:rPr>
      </w:pPr>
    </w:p>
    <w:p w:rsidR="0014205E" w:rsidRDefault="0014205E" w:rsidP="00CA7888">
      <w:pPr>
        <w:rPr>
          <w:rFonts w:ascii="ＭＳ 明朝" w:hAnsi="ＭＳ 明朝" w:cs="Tahoma"/>
          <w:szCs w:val="21"/>
          <w:bdr w:val="single" w:sz="4" w:space="0" w:color="auto"/>
        </w:rPr>
      </w:pPr>
    </w:p>
    <w:p w:rsidR="0014205E" w:rsidRDefault="0014205E" w:rsidP="00CA7888">
      <w:pPr>
        <w:rPr>
          <w:rFonts w:ascii="ＭＳ 明朝" w:hAnsi="ＭＳ 明朝" w:cs="Tahoma"/>
          <w:szCs w:val="21"/>
          <w:bdr w:val="single" w:sz="4" w:space="0" w:color="auto"/>
        </w:rPr>
      </w:pPr>
    </w:p>
    <w:p w:rsidR="0014205E" w:rsidRDefault="0014205E" w:rsidP="00CA7888">
      <w:pPr>
        <w:rPr>
          <w:rFonts w:ascii="ＭＳ 明朝" w:hAnsi="ＭＳ 明朝" w:cs="Tahoma"/>
          <w:szCs w:val="21"/>
          <w:bdr w:val="single" w:sz="4" w:space="0" w:color="auto"/>
        </w:rPr>
      </w:pPr>
    </w:p>
    <w:p w:rsidR="0014205E" w:rsidRDefault="0014205E" w:rsidP="00CA7888">
      <w:pPr>
        <w:rPr>
          <w:rFonts w:ascii="ＭＳ 明朝" w:hAnsi="ＭＳ 明朝" w:cs="Tahoma"/>
          <w:szCs w:val="21"/>
          <w:bdr w:val="single" w:sz="4" w:space="0" w:color="auto"/>
        </w:rPr>
      </w:pPr>
    </w:p>
    <w:p w:rsidR="002A32E3" w:rsidRDefault="0051680C" w:rsidP="00CA7888">
      <w:pPr>
        <w:rPr>
          <w:rFonts w:ascii="ＭＳ 明朝" w:hAnsi="ＭＳ 明朝" w:cs="Tahoma"/>
          <w:szCs w:val="21"/>
          <w:bdr w:val="single" w:sz="4" w:space="0" w:color="auto"/>
        </w:rPr>
      </w:pPr>
      <w:r>
        <w:rPr>
          <w:rFonts w:ascii="ＭＳ 明朝" w:hAnsi="ＭＳ 明朝" w:cs="Tahoma" w:hint="eastAsia"/>
          <w:szCs w:val="21"/>
          <w:bdr w:val="single" w:sz="4" w:space="0" w:color="auto"/>
        </w:rPr>
        <w:lastRenderedPageBreak/>
        <w:t>♪</w:t>
      </w:r>
      <w:r w:rsidR="0055421D" w:rsidRPr="00150D7D">
        <w:rPr>
          <w:rFonts w:asciiTheme="minorEastAsia" w:hAnsiTheme="minorEastAsia" w:cs="Tahoma" w:hint="eastAsia"/>
          <w:szCs w:val="21"/>
          <w:bdr w:val="single" w:sz="4" w:space="0" w:color="auto"/>
        </w:rPr>
        <w:t>第</w:t>
      </w:r>
      <w:r w:rsidR="00031122">
        <w:rPr>
          <w:rFonts w:asciiTheme="minorEastAsia" w:hAnsiTheme="minorEastAsia" w:cs="Tahoma" w:hint="eastAsia"/>
          <w:szCs w:val="21"/>
          <w:bdr w:val="single" w:sz="4" w:space="0" w:color="auto"/>
        </w:rPr>
        <w:t>5</w:t>
      </w:r>
      <w:r w:rsidR="0014205E">
        <w:rPr>
          <w:rFonts w:asciiTheme="minorEastAsia" w:hAnsiTheme="minorEastAsia" w:cs="Tahoma"/>
          <w:szCs w:val="21"/>
          <w:bdr w:val="single" w:sz="4" w:space="0" w:color="auto"/>
        </w:rPr>
        <w:t>4</w:t>
      </w:r>
      <w:r w:rsidR="0055421D" w:rsidRPr="00150D7D">
        <w:rPr>
          <w:rFonts w:asciiTheme="minorEastAsia" w:hAnsiTheme="minorEastAsia" w:cs="Tahoma" w:hint="eastAsia"/>
          <w:szCs w:val="21"/>
          <w:bdr w:val="single" w:sz="4" w:space="0" w:color="auto"/>
        </w:rPr>
        <w:t>回定期演奏会のお知らせ</w:t>
      </w:r>
      <w:r>
        <w:rPr>
          <w:rFonts w:ascii="ＭＳ 明朝" w:hAnsi="ＭＳ 明朝" w:cs="Tahoma" w:hint="eastAsia"/>
          <w:szCs w:val="21"/>
          <w:bdr w:val="single" w:sz="4" w:space="0" w:color="auto"/>
        </w:rPr>
        <w:t>♪</w:t>
      </w:r>
    </w:p>
    <w:p w:rsidR="0072477A" w:rsidRPr="0072477A" w:rsidRDefault="0072477A" w:rsidP="0072477A">
      <w:r w:rsidRPr="0072477A">
        <w:rPr>
          <w:rFonts w:hint="eastAsia"/>
        </w:rPr>
        <w:t>日時：</w:t>
      </w:r>
      <w:r w:rsidR="00647D00">
        <w:rPr>
          <w:rFonts w:hint="eastAsia"/>
        </w:rPr>
        <w:t>2017</w:t>
      </w:r>
      <w:r w:rsidRPr="0072477A">
        <w:rPr>
          <w:rFonts w:hint="eastAsia"/>
        </w:rPr>
        <w:t>年</w:t>
      </w:r>
      <w:r w:rsidRPr="0072477A">
        <w:rPr>
          <w:rFonts w:hint="eastAsia"/>
        </w:rPr>
        <w:t>12</w:t>
      </w:r>
      <w:r w:rsidRPr="0072477A">
        <w:rPr>
          <w:rFonts w:hint="eastAsia"/>
        </w:rPr>
        <w:t>月</w:t>
      </w:r>
      <w:r w:rsidR="00031122">
        <w:rPr>
          <w:rFonts w:hint="eastAsia"/>
        </w:rPr>
        <w:t>1</w:t>
      </w:r>
      <w:r w:rsidR="00647D00">
        <w:rPr>
          <w:rFonts w:hint="eastAsia"/>
        </w:rPr>
        <w:t>7</w:t>
      </w:r>
      <w:r w:rsidRPr="0072477A">
        <w:rPr>
          <w:rFonts w:hint="eastAsia"/>
        </w:rPr>
        <w:t>日</w:t>
      </w:r>
      <w:r w:rsidRPr="0072477A">
        <w:rPr>
          <w:rFonts w:hint="eastAsia"/>
        </w:rPr>
        <w:t>(</w:t>
      </w:r>
      <w:r w:rsidR="00647D00">
        <w:rPr>
          <w:rFonts w:hint="eastAsia"/>
        </w:rPr>
        <w:t>日</w:t>
      </w:r>
      <w:r w:rsidRPr="0072477A">
        <w:rPr>
          <w:rFonts w:hint="eastAsia"/>
        </w:rPr>
        <w:t>)</w:t>
      </w:r>
      <w:r w:rsidRPr="0072477A">
        <w:rPr>
          <w:rFonts w:hint="eastAsia"/>
        </w:rPr>
        <w:t xml:space="preserve">　</w:t>
      </w:r>
      <w:r w:rsidR="00031122">
        <w:rPr>
          <w:rFonts w:hint="eastAsia"/>
        </w:rPr>
        <w:t>14</w:t>
      </w:r>
      <w:r w:rsidR="00647D00">
        <w:rPr>
          <w:rFonts w:hint="eastAsia"/>
        </w:rPr>
        <w:t>:00</w:t>
      </w:r>
      <w:r w:rsidRPr="0072477A">
        <w:rPr>
          <w:rFonts w:hint="eastAsia"/>
        </w:rPr>
        <w:t xml:space="preserve">開場　</w:t>
      </w:r>
      <w:r w:rsidR="00031122">
        <w:rPr>
          <w:rFonts w:hint="eastAsia"/>
        </w:rPr>
        <w:t>15</w:t>
      </w:r>
      <w:r w:rsidRPr="0072477A">
        <w:rPr>
          <w:rFonts w:hint="eastAsia"/>
        </w:rPr>
        <w:t>:00</w:t>
      </w:r>
      <w:r w:rsidRPr="0072477A">
        <w:rPr>
          <w:rFonts w:hint="eastAsia"/>
        </w:rPr>
        <w:t>開演</w:t>
      </w:r>
    </w:p>
    <w:p w:rsidR="0072477A" w:rsidRPr="0072477A" w:rsidRDefault="00A56FD2" w:rsidP="0072477A">
      <w:pPr>
        <w:rPr>
          <w:rFonts w:hint="eastAsia"/>
        </w:rPr>
      </w:pPr>
      <w:r>
        <w:rPr>
          <w:rFonts w:hint="eastAsia"/>
        </w:rPr>
        <w:t>場所：アクロス福岡シンフォニーホール</w:t>
      </w:r>
    </w:p>
    <w:p w:rsidR="0072477A" w:rsidRPr="0072477A" w:rsidRDefault="0072477A" w:rsidP="0072477A">
      <w:r w:rsidRPr="0072477A">
        <w:rPr>
          <w:rFonts w:hint="eastAsia"/>
        </w:rPr>
        <w:t>【演奏曲目】</w:t>
      </w:r>
    </w:p>
    <w:p w:rsidR="00665316" w:rsidRDefault="0072477A" w:rsidP="00840837">
      <w:r w:rsidRPr="0072477A">
        <w:rPr>
          <w:rFonts w:hint="eastAsia"/>
        </w:rPr>
        <w:t>Ⅰ</w:t>
      </w:r>
      <w:r w:rsidRPr="0072477A">
        <w:rPr>
          <w:rFonts w:hint="eastAsia"/>
        </w:rPr>
        <w:t>.</w:t>
      </w:r>
      <w:r w:rsidR="00647D00">
        <w:rPr>
          <w:rFonts w:hint="eastAsia"/>
        </w:rPr>
        <w:t xml:space="preserve">　朝ドラ！</w:t>
      </w:r>
      <w:r w:rsidR="00665316">
        <w:rPr>
          <w:rFonts w:hint="eastAsia"/>
        </w:rPr>
        <w:t xml:space="preserve">　　　　　　　　　　　　　　　　</w:t>
      </w:r>
    </w:p>
    <w:p w:rsidR="0072477A" w:rsidRPr="0072477A" w:rsidRDefault="00647D00" w:rsidP="00647D00">
      <w:pPr>
        <w:ind w:firstLineChars="3000" w:firstLine="6300"/>
        <w:jc w:val="right"/>
      </w:pPr>
      <w:r>
        <w:rPr>
          <w:rFonts w:hint="eastAsia"/>
        </w:rPr>
        <w:t>指揮：本田萌</w:t>
      </w:r>
    </w:p>
    <w:p w:rsidR="00665316" w:rsidRDefault="0072477A" w:rsidP="00665316">
      <w:r w:rsidRPr="0072477A">
        <w:rPr>
          <w:rFonts w:hint="eastAsia"/>
        </w:rPr>
        <w:t>Ⅱ</w:t>
      </w:r>
      <w:r w:rsidRPr="0072477A">
        <w:rPr>
          <w:rFonts w:hint="eastAsia"/>
        </w:rPr>
        <w:t>.</w:t>
      </w:r>
      <w:r w:rsidRPr="0072477A">
        <w:rPr>
          <w:rFonts w:hint="eastAsia"/>
        </w:rPr>
        <w:t xml:space="preserve">　コンクールステージ</w:t>
      </w:r>
      <w:r w:rsidRPr="0072477A">
        <w:rPr>
          <w:rFonts w:hint="eastAsia"/>
        </w:rPr>
        <w:tab/>
      </w:r>
    </w:p>
    <w:p w:rsidR="0062126C" w:rsidRDefault="00647D00" w:rsidP="0062126C">
      <w:pPr>
        <w:ind w:firstLineChars="350" w:firstLine="735"/>
      </w:pPr>
      <w:r>
        <w:rPr>
          <w:rFonts w:hint="eastAsia"/>
        </w:rPr>
        <w:t>子どもは…</w:t>
      </w:r>
    </w:p>
    <w:p w:rsidR="00815742" w:rsidRDefault="00647D00" w:rsidP="0062126C">
      <w:pPr>
        <w:ind w:firstLineChars="350" w:firstLine="735"/>
      </w:pPr>
      <w:r>
        <w:rPr>
          <w:rFonts w:hint="eastAsia"/>
        </w:rPr>
        <w:t>混声合唱とピアノのための「春と修羅」</w:t>
      </w:r>
      <w:r w:rsidR="00815742">
        <w:rPr>
          <w:rFonts w:hint="eastAsia"/>
        </w:rPr>
        <w:t xml:space="preserve">より　</w:t>
      </w:r>
      <w:r>
        <w:rPr>
          <w:rFonts w:hint="eastAsia"/>
        </w:rPr>
        <w:t>「Ⅱ」</w:t>
      </w:r>
    </w:p>
    <w:p w:rsidR="0072477A" w:rsidRPr="0072477A" w:rsidRDefault="0072477A" w:rsidP="00647D00">
      <w:pPr>
        <w:ind w:firstLineChars="350" w:firstLine="735"/>
        <w:jc w:val="right"/>
      </w:pPr>
      <w:r w:rsidRPr="0072477A">
        <w:rPr>
          <w:rFonts w:hint="eastAsia"/>
        </w:rPr>
        <w:t xml:space="preserve">指揮：竹田享司　</w:t>
      </w:r>
    </w:p>
    <w:p w:rsidR="0072477A" w:rsidRDefault="0072477A" w:rsidP="0072477A">
      <w:r w:rsidRPr="0072477A">
        <w:rPr>
          <w:rFonts w:hint="eastAsia"/>
        </w:rPr>
        <w:t>Ⅲ</w:t>
      </w:r>
      <w:r w:rsidRPr="0072477A">
        <w:rPr>
          <w:rFonts w:hint="eastAsia"/>
        </w:rPr>
        <w:t>.</w:t>
      </w:r>
      <w:r w:rsidR="00647D00">
        <w:rPr>
          <w:rFonts w:hint="eastAsia"/>
        </w:rPr>
        <w:t xml:space="preserve">　企画ステージ　</w:t>
      </w:r>
      <w:r w:rsidR="002B7F5B">
        <w:rPr>
          <w:rFonts w:hint="eastAsia"/>
        </w:rPr>
        <w:t>「</w:t>
      </w:r>
      <w:proofErr w:type="spellStart"/>
      <w:r w:rsidR="00647D00">
        <w:rPr>
          <w:rFonts w:hint="eastAsia"/>
        </w:rPr>
        <w:t>X</w:t>
      </w:r>
      <w:r w:rsidR="00647D00">
        <w:t>’mas</w:t>
      </w:r>
      <w:proofErr w:type="spellEnd"/>
      <w:r w:rsidR="00647D00">
        <w:t xml:space="preserve"> Song Stage</w:t>
      </w:r>
      <w:r w:rsidR="002B7F5B">
        <w:rPr>
          <w:rFonts w:hint="eastAsia"/>
        </w:rPr>
        <w:t>」</w:t>
      </w:r>
    </w:p>
    <w:p w:rsidR="00344562" w:rsidRPr="0072477A" w:rsidRDefault="00647D00" w:rsidP="00647D00">
      <w:pPr>
        <w:jc w:val="right"/>
      </w:pPr>
      <w:r>
        <w:rPr>
          <w:rFonts w:hint="eastAsia"/>
        </w:rPr>
        <w:t>指揮：日下部佑樹</w:t>
      </w:r>
    </w:p>
    <w:p w:rsidR="00433E19" w:rsidRDefault="0072477A" w:rsidP="00840837">
      <w:r w:rsidRPr="0072477A">
        <w:rPr>
          <w:rFonts w:hint="eastAsia"/>
        </w:rPr>
        <w:t>Ⅳ</w:t>
      </w:r>
      <w:r w:rsidRPr="0072477A">
        <w:rPr>
          <w:rFonts w:hint="eastAsia"/>
        </w:rPr>
        <w:t>.</w:t>
      </w:r>
      <w:r w:rsidR="00647D00">
        <w:rPr>
          <w:rFonts w:hint="eastAsia"/>
        </w:rPr>
        <w:t xml:space="preserve">　混声合唱のための「どちりなきりしたん」</w:t>
      </w:r>
      <w:r w:rsidR="00754C1D">
        <w:rPr>
          <w:rFonts w:hint="eastAsia"/>
        </w:rPr>
        <w:t xml:space="preserve">　　作曲</w:t>
      </w:r>
      <w:r w:rsidR="00647D00">
        <w:rPr>
          <w:rFonts w:hint="eastAsia"/>
        </w:rPr>
        <w:t xml:space="preserve">　千原英喜</w:t>
      </w:r>
    </w:p>
    <w:p w:rsidR="005C4EE0" w:rsidRPr="00477188" w:rsidRDefault="00433E19" w:rsidP="00477188">
      <w:pPr>
        <w:jc w:val="right"/>
        <w:rPr>
          <w:rFonts w:hint="eastAsia"/>
        </w:rPr>
      </w:pPr>
      <w:r>
        <w:rPr>
          <w:rFonts w:hint="eastAsia"/>
        </w:rPr>
        <w:t xml:space="preserve">　　　　　</w:t>
      </w:r>
      <w:r w:rsidR="000138D9">
        <w:rPr>
          <w:rFonts w:hint="eastAsia"/>
        </w:rPr>
        <w:t xml:space="preserve">　</w:t>
      </w:r>
      <w:r w:rsidR="00647D00">
        <w:rPr>
          <w:rFonts w:hint="eastAsia"/>
        </w:rPr>
        <w:t xml:space="preserve">　　　　　　　　　　　　　　　　　　　　　　　　指揮：日下部佑樹</w:t>
      </w:r>
      <w:r w:rsidR="00840837" w:rsidRPr="0072477A">
        <w:t xml:space="preserve"> </w:t>
      </w:r>
    </w:p>
    <w:p w:rsidR="005C4EE0" w:rsidRDefault="005C4EE0" w:rsidP="00CA7888">
      <w:pPr>
        <w:rPr>
          <w:rFonts w:ascii="ＭＳ 明朝" w:hAnsi="ＭＳ 明朝" w:cs="Tahoma"/>
          <w:szCs w:val="21"/>
          <w:bdr w:val="single" w:sz="4" w:space="0" w:color="auto"/>
        </w:rPr>
      </w:pPr>
    </w:p>
    <w:p w:rsidR="00FE5610" w:rsidRPr="0014205E" w:rsidRDefault="00CA7888" w:rsidP="0014205E">
      <w:pPr>
        <w:rPr>
          <w:rFonts w:ascii="ＭＳ 明朝" w:hAnsi="ＭＳ 明朝" w:cs="Tahoma" w:hint="eastAsia"/>
          <w:szCs w:val="21"/>
          <w:bdr w:val="single" w:sz="4" w:space="0" w:color="auto"/>
        </w:rPr>
      </w:pPr>
      <w:r w:rsidRPr="005949AA">
        <w:rPr>
          <w:rFonts w:ascii="ＭＳ 明朝" w:hAnsi="ＭＳ 明朝" w:cs="Tahoma" w:hint="eastAsia"/>
          <w:szCs w:val="21"/>
          <w:bdr w:val="single" w:sz="4" w:space="0" w:color="auto"/>
        </w:rPr>
        <w:t>企画局より</w:t>
      </w:r>
    </w:p>
    <w:p w:rsidR="00D30C4D" w:rsidRPr="008E2DF7" w:rsidRDefault="00CA7888" w:rsidP="008E2DF7">
      <w:pPr>
        <w:ind w:firstLineChars="100" w:firstLine="210"/>
        <w:jc w:val="left"/>
        <w:rPr>
          <w:szCs w:val="21"/>
        </w:rPr>
      </w:pPr>
      <w:r>
        <w:rPr>
          <w:rFonts w:hint="eastAsia"/>
          <w:szCs w:val="21"/>
        </w:rPr>
        <w:t>まず</w:t>
      </w:r>
      <w:r w:rsidRPr="005949AA">
        <w:rPr>
          <w:rFonts w:hint="eastAsia"/>
          <w:szCs w:val="21"/>
        </w:rPr>
        <w:t>第</w:t>
      </w:r>
      <w:r w:rsidR="005D2F39">
        <w:rPr>
          <w:rFonts w:hint="eastAsia"/>
          <w:szCs w:val="21"/>
        </w:rPr>
        <w:t>5</w:t>
      </w:r>
      <w:r w:rsidR="008E2DF7">
        <w:rPr>
          <w:szCs w:val="21"/>
        </w:rPr>
        <w:t>4</w:t>
      </w:r>
      <w:r w:rsidRPr="005949AA">
        <w:rPr>
          <w:rFonts w:hint="eastAsia"/>
          <w:szCs w:val="21"/>
        </w:rPr>
        <w:t>回定期演奏会のパンフレットの広告について</w:t>
      </w:r>
      <w:r w:rsidR="00D800F4">
        <w:rPr>
          <w:rFonts w:hint="eastAsia"/>
          <w:szCs w:val="21"/>
        </w:rPr>
        <w:t>ですが、今年度も</w:t>
      </w:r>
      <w:r w:rsidRPr="005949AA">
        <w:rPr>
          <w:rFonts w:hint="eastAsia"/>
          <w:szCs w:val="21"/>
        </w:rPr>
        <w:t>広告費として声友会費から</w:t>
      </w:r>
      <w:r>
        <w:rPr>
          <w:rFonts w:hint="eastAsia"/>
          <w:szCs w:val="21"/>
        </w:rPr>
        <w:t>2</w:t>
      </w:r>
      <w:r w:rsidRPr="005949AA">
        <w:rPr>
          <w:rFonts w:hint="eastAsia"/>
          <w:szCs w:val="21"/>
        </w:rPr>
        <w:t>0,000</w:t>
      </w:r>
      <w:r w:rsidRPr="005949AA">
        <w:rPr>
          <w:rFonts w:hint="eastAsia"/>
          <w:szCs w:val="21"/>
        </w:rPr>
        <w:t>円を充てさせていただきたいと思っております。まことに勝手ではございますが、何卒ご理解とご了承を頂ければ幸いと存じます。</w:t>
      </w:r>
      <w:r w:rsidR="00477188">
        <w:rPr>
          <w:rFonts w:hint="eastAsia"/>
          <w:szCs w:val="21"/>
        </w:rPr>
        <w:t>また、以前の会誌でもお伝えしましたように、声友会会則が改訂されましたので、別紙同封しております。ご確認ください。</w:t>
      </w:r>
    </w:p>
    <w:p w:rsidR="00CA7888" w:rsidRDefault="00CA7888" w:rsidP="00CA7888">
      <w:pPr>
        <w:rPr>
          <w:szCs w:val="21"/>
        </w:rPr>
      </w:pPr>
      <w:r w:rsidRPr="00BC371C">
        <w:rPr>
          <w:rFonts w:ascii="ＭＳ 明朝" w:hAnsi="ＭＳ 明朝" w:cs="ＭＳ Ｐゴシック" w:hint="eastAsia"/>
          <w:color w:val="000000"/>
          <w:kern w:val="0"/>
          <w:szCs w:val="21"/>
        </w:rPr>
        <w:t>最後に、</w:t>
      </w:r>
      <w:r w:rsidRPr="00BC371C">
        <w:rPr>
          <w:rFonts w:hint="eastAsia"/>
          <w:szCs w:val="21"/>
        </w:rPr>
        <w:t>お手数ですが、ご転居の際にはご一報下さい。また、声友会会誌等についてご意見ご要望等ございましたら、下記までお願い致します。</w:t>
      </w:r>
    </w:p>
    <w:p w:rsidR="00D952F8" w:rsidRDefault="00CA7888" w:rsidP="0014205E">
      <w:pPr>
        <w:wordWrap w:val="0"/>
        <w:jc w:val="right"/>
        <w:rPr>
          <w:szCs w:val="21"/>
        </w:rPr>
      </w:pPr>
      <w:r>
        <w:rPr>
          <w:rFonts w:hint="eastAsia"/>
          <w:szCs w:val="21"/>
        </w:rPr>
        <w:t>平成</w:t>
      </w:r>
      <w:r w:rsidR="00FD37F2">
        <w:rPr>
          <w:rFonts w:hint="eastAsia"/>
          <w:szCs w:val="21"/>
        </w:rPr>
        <w:t>2</w:t>
      </w:r>
      <w:r w:rsidR="008E2DF7">
        <w:rPr>
          <w:szCs w:val="21"/>
        </w:rPr>
        <w:t>9</w:t>
      </w:r>
      <w:r w:rsidR="00FD37F2">
        <w:rPr>
          <w:rFonts w:hint="eastAsia"/>
          <w:szCs w:val="21"/>
        </w:rPr>
        <w:t>年度　企画局長</w:t>
      </w:r>
      <w:r w:rsidR="00FD37F2">
        <w:rPr>
          <w:rFonts w:hint="eastAsia"/>
          <w:szCs w:val="21"/>
        </w:rPr>
        <w:t xml:space="preserve"> </w:t>
      </w:r>
      <w:r w:rsidR="008E2DF7" w:rsidRPr="008E2DF7">
        <w:rPr>
          <w:rFonts w:hint="eastAsia"/>
          <w:szCs w:val="21"/>
        </w:rPr>
        <w:t>末吉</w:t>
      </w:r>
      <w:r w:rsidR="008E2DF7">
        <w:rPr>
          <w:rFonts w:hint="eastAsia"/>
          <w:szCs w:val="21"/>
        </w:rPr>
        <w:t xml:space="preserve"> </w:t>
      </w:r>
      <w:r w:rsidR="008E2DF7" w:rsidRPr="008E2DF7">
        <w:rPr>
          <w:rFonts w:hint="eastAsia"/>
          <w:szCs w:val="21"/>
        </w:rPr>
        <w:t>諒一</w:t>
      </w:r>
      <w:r>
        <w:rPr>
          <w:rFonts w:hint="eastAsia"/>
          <w:szCs w:val="21"/>
        </w:rPr>
        <w:t xml:space="preserve">　</w:t>
      </w:r>
      <w:r w:rsidR="008E2DF7">
        <w:rPr>
          <w:rFonts w:hint="eastAsia"/>
          <w:szCs w:val="21"/>
        </w:rPr>
        <w:t>藤元</w:t>
      </w:r>
      <w:r w:rsidR="008E2DF7">
        <w:rPr>
          <w:rFonts w:hint="eastAsia"/>
          <w:szCs w:val="21"/>
        </w:rPr>
        <w:t xml:space="preserve"> </w:t>
      </w:r>
      <w:r w:rsidR="008E2DF7">
        <w:rPr>
          <w:rFonts w:hint="eastAsia"/>
          <w:szCs w:val="21"/>
        </w:rPr>
        <w:t>このみ</w:t>
      </w:r>
      <w:r>
        <w:rPr>
          <w:rFonts w:hint="eastAsia"/>
          <w:szCs w:val="21"/>
        </w:rPr>
        <w:t xml:space="preserve">　</w:t>
      </w:r>
    </w:p>
    <w:p w:rsidR="0014205E" w:rsidRPr="0014205E" w:rsidRDefault="0014205E" w:rsidP="0014205E">
      <w:pPr>
        <w:wordWrap w:val="0"/>
        <w:jc w:val="right"/>
        <w:rPr>
          <w:rFonts w:hint="eastAsia"/>
          <w:szCs w:val="21"/>
        </w:rPr>
      </w:pPr>
    </w:p>
    <w:tbl>
      <w:tblPr>
        <w:tblW w:w="0" w:type="auto"/>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3"/>
      </w:tblGrid>
      <w:tr w:rsidR="00D952F8" w:rsidRPr="00636D1C" w:rsidTr="002872ED">
        <w:trPr>
          <w:trHeight w:val="2130"/>
        </w:trPr>
        <w:tc>
          <w:tcPr>
            <w:tcW w:w="3810" w:type="dxa"/>
          </w:tcPr>
          <w:p w:rsidR="00D952F8" w:rsidRPr="00636D1C" w:rsidRDefault="00D952F8" w:rsidP="002872ED">
            <w:pPr>
              <w:tabs>
                <w:tab w:val="left" w:pos="2130"/>
              </w:tabs>
              <w:ind w:right="400"/>
              <w:jc w:val="center"/>
              <w:rPr>
                <w:rFonts w:asciiTheme="minorEastAsia" w:hAnsiTheme="minorEastAsia"/>
                <w:szCs w:val="21"/>
                <w:lang w:eastAsia="zh-CN"/>
              </w:rPr>
            </w:pPr>
            <w:r w:rsidRPr="00636D1C">
              <w:rPr>
                <w:rFonts w:asciiTheme="minorEastAsia" w:hAnsiTheme="minorEastAsia" w:hint="eastAsia"/>
                <w:szCs w:val="21"/>
                <w:lang w:eastAsia="zh-CN"/>
              </w:rPr>
              <w:t>九大混声合唱団</w:t>
            </w:r>
          </w:p>
          <w:p w:rsidR="00D952F8" w:rsidRPr="00636D1C" w:rsidRDefault="00D952F8" w:rsidP="002872ED">
            <w:pPr>
              <w:tabs>
                <w:tab w:val="left" w:pos="2130"/>
              </w:tabs>
              <w:ind w:right="400"/>
              <w:jc w:val="center"/>
              <w:rPr>
                <w:rFonts w:asciiTheme="minorEastAsia" w:hAnsiTheme="minorEastAsia"/>
                <w:szCs w:val="21"/>
                <w:lang w:eastAsia="zh-CN"/>
              </w:rPr>
            </w:pPr>
            <w:r w:rsidRPr="00636D1C">
              <w:rPr>
                <w:rFonts w:asciiTheme="minorEastAsia" w:hAnsiTheme="minorEastAsia" w:hint="eastAsia"/>
                <w:szCs w:val="21"/>
                <w:lang w:eastAsia="zh-CN"/>
              </w:rPr>
              <w:t>〒812-0053</w:t>
            </w:r>
          </w:p>
          <w:p w:rsidR="00D952F8" w:rsidRPr="00636D1C" w:rsidRDefault="00D952F8" w:rsidP="002872ED">
            <w:pPr>
              <w:tabs>
                <w:tab w:val="left" w:pos="2130"/>
              </w:tabs>
              <w:ind w:right="400"/>
              <w:jc w:val="center"/>
              <w:rPr>
                <w:rFonts w:asciiTheme="minorEastAsia" w:hAnsiTheme="minorEastAsia"/>
                <w:szCs w:val="21"/>
                <w:lang w:eastAsia="zh-CN"/>
              </w:rPr>
            </w:pPr>
            <w:r w:rsidRPr="00636D1C">
              <w:rPr>
                <w:rFonts w:asciiTheme="minorEastAsia" w:hAnsiTheme="minorEastAsia" w:hint="eastAsia"/>
                <w:szCs w:val="21"/>
                <w:lang w:eastAsia="zh-CN"/>
              </w:rPr>
              <w:t>福岡市東区箱崎6丁目10-1</w:t>
            </w:r>
          </w:p>
          <w:p w:rsidR="00D952F8" w:rsidRPr="00636D1C" w:rsidRDefault="00D952F8" w:rsidP="002872ED">
            <w:pPr>
              <w:tabs>
                <w:tab w:val="left" w:pos="2130"/>
              </w:tabs>
              <w:ind w:right="400"/>
              <w:jc w:val="center"/>
              <w:rPr>
                <w:rFonts w:asciiTheme="minorEastAsia" w:hAnsiTheme="minorEastAsia"/>
                <w:szCs w:val="21"/>
              </w:rPr>
            </w:pPr>
            <w:r w:rsidRPr="00636D1C">
              <w:rPr>
                <w:rFonts w:asciiTheme="minorEastAsia" w:hAnsiTheme="minorEastAsia" w:hint="eastAsia"/>
                <w:szCs w:val="21"/>
              </w:rPr>
              <w:t>貝塚共用施設内</w:t>
            </w:r>
          </w:p>
          <w:p w:rsidR="00D952F8" w:rsidRPr="00636D1C" w:rsidRDefault="00D952F8" w:rsidP="002872ED">
            <w:pPr>
              <w:tabs>
                <w:tab w:val="left" w:pos="2130"/>
              </w:tabs>
              <w:ind w:right="400"/>
              <w:jc w:val="center"/>
              <w:rPr>
                <w:rFonts w:asciiTheme="minorEastAsia" w:hAnsiTheme="minorEastAsia"/>
                <w:szCs w:val="21"/>
              </w:rPr>
            </w:pPr>
            <w:r w:rsidRPr="00636D1C">
              <w:rPr>
                <w:rFonts w:asciiTheme="minorEastAsia" w:hAnsiTheme="minorEastAsia"/>
                <w:szCs w:val="21"/>
              </w:rPr>
              <w:t>q_kon_renraku@yahoo.co.jp</w:t>
            </w:r>
          </w:p>
          <w:p w:rsidR="00D952F8" w:rsidRPr="00636D1C" w:rsidRDefault="00D952F8" w:rsidP="002872ED">
            <w:pPr>
              <w:tabs>
                <w:tab w:val="left" w:pos="2130"/>
              </w:tabs>
              <w:ind w:right="400"/>
              <w:jc w:val="center"/>
              <w:rPr>
                <w:rFonts w:asciiTheme="minorEastAsia" w:hAnsiTheme="minorEastAsia"/>
                <w:szCs w:val="21"/>
              </w:rPr>
            </w:pPr>
            <w:r w:rsidRPr="00636D1C">
              <w:rPr>
                <w:rFonts w:asciiTheme="minorEastAsia" w:hAnsiTheme="minorEastAsia"/>
                <w:szCs w:val="21"/>
              </w:rPr>
              <w:t>http://music.geocities.jp/q_kon_love/</w:t>
            </w:r>
          </w:p>
        </w:tc>
      </w:tr>
    </w:tbl>
    <w:p w:rsidR="005C4EE0" w:rsidRPr="005C4EE0" w:rsidRDefault="005C4EE0" w:rsidP="001F752B">
      <w:pPr>
        <w:rPr>
          <w:rFonts w:ascii="HG明朝E" w:eastAsia="HG明朝E" w:hAnsi="HG明朝E" w:hint="eastAsia"/>
          <w:kern w:val="0"/>
          <w:sz w:val="22"/>
        </w:rPr>
      </w:pPr>
      <w:bookmarkStart w:id="1" w:name="_GoBack"/>
      <w:bookmarkEnd w:id="1"/>
    </w:p>
    <w:sectPr w:rsidR="005C4EE0" w:rsidRPr="005C4EE0" w:rsidSect="00C016B5">
      <w:pgSz w:w="10319" w:h="14571" w:code="13"/>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88"/>
    <w:rsid w:val="000138D9"/>
    <w:rsid w:val="00031122"/>
    <w:rsid w:val="000702A6"/>
    <w:rsid w:val="0008023F"/>
    <w:rsid w:val="000D56D5"/>
    <w:rsid w:val="0010433D"/>
    <w:rsid w:val="001227DE"/>
    <w:rsid w:val="0014205E"/>
    <w:rsid w:val="00146692"/>
    <w:rsid w:val="00147A8C"/>
    <w:rsid w:val="00150D7D"/>
    <w:rsid w:val="001A7D3F"/>
    <w:rsid w:val="001F4839"/>
    <w:rsid w:val="001F752B"/>
    <w:rsid w:val="00281230"/>
    <w:rsid w:val="0028366E"/>
    <w:rsid w:val="002A049E"/>
    <w:rsid w:val="002A32E3"/>
    <w:rsid w:val="002B7F5B"/>
    <w:rsid w:val="00323B35"/>
    <w:rsid w:val="00344562"/>
    <w:rsid w:val="00347ECB"/>
    <w:rsid w:val="003B023E"/>
    <w:rsid w:val="003C70CB"/>
    <w:rsid w:val="003E7F0D"/>
    <w:rsid w:val="00433288"/>
    <w:rsid w:val="00433E19"/>
    <w:rsid w:val="004572EC"/>
    <w:rsid w:val="004740AC"/>
    <w:rsid w:val="00477188"/>
    <w:rsid w:val="004F0846"/>
    <w:rsid w:val="0051680C"/>
    <w:rsid w:val="0055421D"/>
    <w:rsid w:val="005C0822"/>
    <w:rsid w:val="005C4EE0"/>
    <w:rsid w:val="005D2F39"/>
    <w:rsid w:val="0062126C"/>
    <w:rsid w:val="00624CAF"/>
    <w:rsid w:val="00647D00"/>
    <w:rsid w:val="00665316"/>
    <w:rsid w:val="006A74EE"/>
    <w:rsid w:val="006C5B38"/>
    <w:rsid w:val="00717E61"/>
    <w:rsid w:val="0072477A"/>
    <w:rsid w:val="00754C1D"/>
    <w:rsid w:val="00797F28"/>
    <w:rsid w:val="007F1555"/>
    <w:rsid w:val="00815742"/>
    <w:rsid w:val="00840837"/>
    <w:rsid w:val="008A319D"/>
    <w:rsid w:val="008E2DF7"/>
    <w:rsid w:val="008E5244"/>
    <w:rsid w:val="009130D4"/>
    <w:rsid w:val="009716D9"/>
    <w:rsid w:val="009C1865"/>
    <w:rsid w:val="009F187E"/>
    <w:rsid w:val="00A167CF"/>
    <w:rsid w:val="00A30E3D"/>
    <w:rsid w:val="00A33A40"/>
    <w:rsid w:val="00A56FD2"/>
    <w:rsid w:val="00AC451B"/>
    <w:rsid w:val="00AE429C"/>
    <w:rsid w:val="00B33B9F"/>
    <w:rsid w:val="00B47D77"/>
    <w:rsid w:val="00BD4D87"/>
    <w:rsid w:val="00C016B5"/>
    <w:rsid w:val="00C26939"/>
    <w:rsid w:val="00CA7888"/>
    <w:rsid w:val="00D30C4D"/>
    <w:rsid w:val="00D800F4"/>
    <w:rsid w:val="00D952F8"/>
    <w:rsid w:val="00DC2C98"/>
    <w:rsid w:val="00DE76BA"/>
    <w:rsid w:val="00E976B5"/>
    <w:rsid w:val="00EB08B9"/>
    <w:rsid w:val="00EC031D"/>
    <w:rsid w:val="00EC6ED8"/>
    <w:rsid w:val="00F16E81"/>
    <w:rsid w:val="00F36518"/>
    <w:rsid w:val="00F97740"/>
    <w:rsid w:val="00FA6AF6"/>
    <w:rsid w:val="00FD32ED"/>
    <w:rsid w:val="00FD37F2"/>
    <w:rsid w:val="00FE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83785519-04CE-45E3-B9F9-A711B176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ED8"/>
    <w:rPr>
      <w:color w:val="0000FF" w:themeColor="hyperlink"/>
      <w:u w:val="single"/>
    </w:rPr>
  </w:style>
  <w:style w:type="paragraph" w:styleId="a4">
    <w:name w:val="Balloon Text"/>
    <w:basedOn w:val="a"/>
    <w:link w:val="a5"/>
    <w:uiPriority w:val="99"/>
    <w:semiHidden/>
    <w:unhideWhenUsed/>
    <w:rsid w:val="009C18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8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18987">
      <w:bodyDiv w:val="1"/>
      <w:marLeft w:val="0"/>
      <w:marRight w:val="0"/>
      <w:marTop w:val="0"/>
      <w:marBottom w:val="0"/>
      <w:divBdr>
        <w:top w:val="none" w:sz="0" w:space="0" w:color="auto"/>
        <w:left w:val="none" w:sz="0" w:space="0" w:color="auto"/>
        <w:bottom w:val="none" w:sz="0" w:space="0" w:color="auto"/>
        <w:right w:val="none" w:sz="0" w:space="0" w:color="auto"/>
      </w:divBdr>
      <w:divsChild>
        <w:div w:id="2106150610">
          <w:marLeft w:val="0"/>
          <w:marRight w:val="0"/>
          <w:marTop w:val="0"/>
          <w:marBottom w:val="0"/>
          <w:divBdr>
            <w:top w:val="none" w:sz="0" w:space="0" w:color="auto"/>
            <w:left w:val="none" w:sz="0" w:space="0" w:color="auto"/>
            <w:bottom w:val="none" w:sz="0" w:space="0" w:color="auto"/>
            <w:right w:val="none" w:sz="0" w:space="0" w:color="auto"/>
          </w:divBdr>
          <w:divsChild>
            <w:div w:id="40788151">
              <w:marLeft w:val="0"/>
              <w:marRight w:val="0"/>
              <w:marTop w:val="0"/>
              <w:marBottom w:val="0"/>
              <w:divBdr>
                <w:top w:val="none" w:sz="0" w:space="0" w:color="auto"/>
                <w:left w:val="none" w:sz="0" w:space="0" w:color="auto"/>
                <w:bottom w:val="none" w:sz="0" w:space="0" w:color="auto"/>
                <w:right w:val="none" w:sz="0" w:space="0" w:color="auto"/>
              </w:divBdr>
              <w:divsChild>
                <w:div w:id="778649227">
                  <w:marLeft w:val="0"/>
                  <w:marRight w:val="0"/>
                  <w:marTop w:val="0"/>
                  <w:marBottom w:val="0"/>
                  <w:divBdr>
                    <w:top w:val="none" w:sz="0" w:space="0" w:color="auto"/>
                    <w:left w:val="none" w:sz="0" w:space="0" w:color="auto"/>
                    <w:bottom w:val="none" w:sz="0" w:space="0" w:color="auto"/>
                    <w:right w:val="none" w:sz="0" w:space="0" w:color="auto"/>
                  </w:divBdr>
                  <w:divsChild>
                    <w:div w:id="1500120299">
                      <w:marLeft w:val="0"/>
                      <w:marRight w:val="0"/>
                      <w:marTop w:val="0"/>
                      <w:marBottom w:val="0"/>
                      <w:divBdr>
                        <w:top w:val="none" w:sz="0" w:space="0" w:color="auto"/>
                        <w:left w:val="none" w:sz="0" w:space="0" w:color="auto"/>
                        <w:bottom w:val="none" w:sz="0" w:space="0" w:color="auto"/>
                        <w:right w:val="none" w:sz="0" w:space="0" w:color="auto"/>
                      </w:divBdr>
                      <w:divsChild>
                        <w:div w:id="2103601405">
                          <w:marLeft w:val="0"/>
                          <w:marRight w:val="0"/>
                          <w:marTop w:val="0"/>
                          <w:marBottom w:val="0"/>
                          <w:divBdr>
                            <w:top w:val="none" w:sz="0" w:space="0" w:color="auto"/>
                            <w:left w:val="none" w:sz="0" w:space="0" w:color="auto"/>
                            <w:bottom w:val="none" w:sz="0" w:space="0" w:color="auto"/>
                            <w:right w:val="none" w:sz="0" w:space="0" w:color="auto"/>
                          </w:divBdr>
                          <w:divsChild>
                            <w:div w:id="1309048394">
                              <w:marLeft w:val="0"/>
                              <w:marRight w:val="0"/>
                              <w:marTop w:val="0"/>
                              <w:marBottom w:val="0"/>
                              <w:divBdr>
                                <w:top w:val="none" w:sz="0" w:space="0" w:color="auto"/>
                                <w:left w:val="none" w:sz="0" w:space="0" w:color="auto"/>
                                <w:bottom w:val="none" w:sz="0" w:space="0" w:color="auto"/>
                                <w:right w:val="none" w:sz="0" w:space="0" w:color="auto"/>
                              </w:divBdr>
                              <w:divsChild>
                                <w:div w:id="1276713694">
                                  <w:marLeft w:val="0"/>
                                  <w:marRight w:val="0"/>
                                  <w:marTop w:val="0"/>
                                  <w:marBottom w:val="0"/>
                                  <w:divBdr>
                                    <w:top w:val="none" w:sz="0" w:space="0" w:color="auto"/>
                                    <w:left w:val="none" w:sz="0" w:space="0" w:color="auto"/>
                                    <w:bottom w:val="none" w:sz="0" w:space="0" w:color="auto"/>
                                    <w:right w:val="none" w:sz="0" w:space="0" w:color="auto"/>
                                  </w:divBdr>
                                  <w:divsChild>
                                    <w:div w:id="19407483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44639">
      <w:bodyDiv w:val="1"/>
      <w:marLeft w:val="0"/>
      <w:marRight w:val="0"/>
      <w:marTop w:val="0"/>
      <w:marBottom w:val="0"/>
      <w:divBdr>
        <w:top w:val="none" w:sz="0" w:space="0" w:color="auto"/>
        <w:left w:val="none" w:sz="0" w:space="0" w:color="auto"/>
        <w:bottom w:val="none" w:sz="0" w:space="0" w:color="auto"/>
        <w:right w:val="none" w:sz="0" w:space="0" w:color="auto"/>
      </w:divBdr>
      <w:divsChild>
        <w:div w:id="1132556879">
          <w:marLeft w:val="0"/>
          <w:marRight w:val="0"/>
          <w:marTop w:val="0"/>
          <w:marBottom w:val="0"/>
          <w:divBdr>
            <w:top w:val="none" w:sz="0" w:space="0" w:color="auto"/>
            <w:left w:val="none" w:sz="0" w:space="0" w:color="auto"/>
            <w:bottom w:val="none" w:sz="0" w:space="0" w:color="auto"/>
            <w:right w:val="none" w:sz="0" w:space="0" w:color="auto"/>
          </w:divBdr>
          <w:divsChild>
            <w:div w:id="2095978012">
              <w:marLeft w:val="0"/>
              <w:marRight w:val="0"/>
              <w:marTop w:val="0"/>
              <w:marBottom w:val="0"/>
              <w:divBdr>
                <w:top w:val="none" w:sz="0" w:space="0" w:color="auto"/>
                <w:left w:val="none" w:sz="0" w:space="0" w:color="auto"/>
                <w:bottom w:val="none" w:sz="0" w:space="0" w:color="auto"/>
                <w:right w:val="none" w:sz="0" w:space="0" w:color="auto"/>
              </w:divBdr>
              <w:divsChild>
                <w:div w:id="1917398339">
                  <w:marLeft w:val="0"/>
                  <w:marRight w:val="0"/>
                  <w:marTop w:val="0"/>
                  <w:marBottom w:val="0"/>
                  <w:divBdr>
                    <w:top w:val="none" w:sz="0" w:space="0" w:color="auto"/>
                    <w:left w:val="none" w:sz="0" w:space="0" w:color="auto"/>
                    <w:bottom w:val="none" w:sz="0" w:space="0" w:color="auto"/>
                    <w:right w:val="none" w:sz="0" w:space="0" w:color="auto"/>
                  </w:divBdr>
                  <w:divsChild>
                    <w:div w:id="977496561">
                      <w:marLeft w:val="0"/>
                      <w:marRight w:val="0"/>
                      <w:marTop w:val="0"/>
                      <w:marBottom w:val="0"/>
                      <w:divBdr>
                        <w:top w:val="none" w:sz="0" w:space="0" w:color="auto"/>
                        <w:left w:val="none" w:sz="0" w:space="0" w:color="auto"/>
                        <w:bottom w:val="none" w:sz="0" w:space="0" w:color="auto"/>
                        <w:right w:val="none" w:sz="0" w:space="0" w:color="auto"/>
                      </w:divBdr>
                      <w:divsChild>
                        <w:div w:id="2119787415">
                          <w:marLeft w:val="0"/>
                          <w:marRight w:val="0"/>
                          <w:marTop w:val="0"/>
                          <w:marBottom w:val="0"/>
                          <w:divBdr>
                            <w:top w:val="none" w:sz="0" w:space="0" w:color="auto"/>
                            <w:left w:val="none" w:sz="0" w:space="0" w:color="auto"/>
                            <w:bottom w:val="none" w:sz="0" w:space="0" w:color="auto"/>
                            <w:right w:val="none" w:sz="0" w:space="0" w:color="auto"/>
                          </w:divBdr>
                          <w:divsChild>
                            <w:div w:id="1788086095">
                              <w:marLeft w:val="0"/>
                              <w:marRight w:val="0"/>
                              <w:marTop w:val="0"/>
                              <w:marBottom w:val="0"/>
                              <w:divBdr>
                                <w:top w:val="none" w:sz="0" w:space="0" w:color="auto"/>
                                <w:left w:val="none" w:sz="0" w:space="0" w:color="auto"/>
                                <w:bottom w:val="none" w:sz="0" w:space="0" w:color="auto"/>
                                <w:right w:val="none" w:sz="0" w:space="0" w:color="auto"/>
                              </w:divBdr>
                              <w:divsChild>
                                <w:div w:id="1892888759">
                                  <w:marLeft w:val="0"/>
                                  <w:marRight w:val="0"/>
                                  <w:marTop w:val="0"/>
                                  <w:marBottom w:val="0"/>
                                  <w:divBdr>
                                    <w:top w:val="none" w:sz="0" w:space="0" w:color="auto"/>
                                    <w:left w:val="none" w:sz="0" w:space="0" w:color="auto"/>
                                    <w:bottom w:val="none" w:sz="0" w:space="0" w:color="auto"/>
                                    <w:right w:val="none" w:sz="0" w:space="0" w:color="auto"/>
                                  </w:divBdr>
                                  <w:divsChild>
                                    <w:div w:id="1739616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0EEB-838D-40C4-B0B1-597F50A8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末吉諒一</cp:lastModifiedBy>
  <cp:revision>67</cp:revision>
  <cp:lastPrinted>2015-11-12T14:25:00Z</cp:lastPrinted>
  <dcterms:created xsi:type="dcterms:W3CDTF">2014-10-19T00:53:00Z</dcterms:created>
  <dcterms:modified xsi:type="dcterms:W3CDTF">2017-10-25T14:14:00Z</dcterms:modified>
</cp:coreProperties>
</file>